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7EA58" w14:textId="77777777" w:rsidR="00BC7860" w:rsidRPr="00851769" w:rsidRDefault="00BC7860" w:rsidP="008F106B">
      <w:pPr>
        <w:pStyle w:val="Heading1"/>
        <w:rPr>
          <w:sz w:val="20"/>
          <w:szCs w:val="20"/>
        </w:rPr>
      </w:pPr>
    </w:p>
    <w:p w14:paraId="12C5FF39" w14:textId="61F26B8C" w:rsidR="006F4EA8" w:rsidRPr="007C6937" w:rsidRDefault="00A17C6A" w:rsidP="008F106B">
      <w:pPr>
        <w:pStyle w:val="Heading1"/>
      </w:pPr>
      <w:r>
        <w:t>Святкове суботнє богослужіння</w:t>
      </w:r>
    </w:p>
    <w:p w14:paraId="062AFFB1" w14:textId="77777777" w:rsidR="00A17C6A" w:rsidRPr="00851769" w:rsidRDefault="00A17C6A" w:rsidP="00A17C6A">
      <w:pPr>
        <w:rPr>
          <w:rFonts w:ascii="Noto Sans" w:hAnsi="Noto Sans"/>
          <w:sz w:val="16"/>
          <w:szCs w:val="16"/>
        </w:rPr>
      </w:pPr>
    </w:p>
    <w:p w14:paraId="50544454" w14:textId="01B76119" w:rsidR="00A17C6A" w:rsidRPr="007A7AC0" w:rsidRDefault="00A17C6A" w:rsidP="0001747D">
      <w:pPr>
        <w:pStyle w:val="NoSpacing"/>
        <w:rPr>
          <w:rFonts w:ascii="Noto Sans" w:hAnsi="Noto Sans"/>
          <w:sz w:val="22"/>
        </w:rPr>
      </w:pPr>
      <w:r>
        <w:rPr>
          <w:rFonts w:ascii="Noto Sans" w:hAnsi="Noto Sans"/>
          <w:sz w:val="22"/>
        </w:rPr>
        <w:t>Підготуйте заключне суботнє богослужіння на завершення десяти днів молитви, щоб прославити Божу милість і Його могутню силу. Розкажіть, як ви відчули силу молитви і поділіться цінними духовними прозріннями, які ви отримали протягом останніх десяти днів. Радійте тому, що Господь зробив, робить зараз і зробить у майбутньому.</w:t>
      </w:r>
    </w:p>
    <w:p w14:paraId="3A9FE2FF" w14:textId="6F91CD6F" w:rsidR="00A17C6A" w:rsidRPr="007A7AC0" w:rsidRDefault="00A17C6A" w:rsidP="00C73E2F">
      <w:pPr>
        <w:pStyle w:val="NoSpacing"/>
        <w:rPr>
          <w:rFonts w:ascii="Noto Sans" w:hAnsi="Noto Sans"/>
          <w:sz w:val="22"/>
        </w:rPr>
      </w:pPr>
      <w:r>
        <w:rPr>
          <w:rFonts w:ascii="Noto Sans" w:hAnsi="Noto Sans"/>
          <w:sz w:val="22"/>
        </w:rPr>
        <w:t>Потреби кожної громади унікальні, тому поговоріть із лідерами громади, щоб розробити конкретний план для вашої церкви. Ми наведемо кілька рекомендацій щодо того, які пункти можна включити в заключне суботнє богослужіння.</w:t>
      </w:r>
    </w:p>
    <w:p w14:paraId="3F247F6B" w14:textId="6724923E" w:rsidR="00A17C6A" w:rsidRPr="007A7AC0" w:rsidRDefault="00ED19EB" w:rsidP="00A17C6A">
      <w:pPr>
        <w:rPr>
          <w:rFonts w:ascii="Noto Sans" w:hAnsi="Noto Sans"/>
          <w:b/>
          <w:sz w:val="22"/>
          <w:szCs w:val="22"/>
        </w:rPr>
      </w:pPr>
      <w:r>
        <w:rPr>
          <w:rFonts w:ascii="Noto Sans" w:hAnsi="Noto Sans"/>
          <w:b/>
          <w:sz w:val="22"/>
          <w:szCs w:val="22"/>
        </w:rPr>
        <w:t>Тема 2025 року</w:t>
      </w:r>
    </w:p>
    <w:p w14:paraId="06ED28C8" w14:textId="77CC4A27" w:rsidR="00261E4B" w:rsidRPr="00222D34" w:rsidRDefault="00222D34" w:rsidP="00A17C6A">
      <w:pPr>
        <w:rPr>
          <w:rFonts w:ascii="Noto Sans" w:hAnsi="Noto Sans"/>
          <w:bCs/>
          <w:sz w:val="22"/>
          <w:szCs w:val="22"/>
        </w:rPr>
      </w:pPr>
      <w:r>
        <w:rPr>
          <w:rFonts w:ascii="Noto Sans" w:hAnsi="Noto Sans"/>
          <w:bCs/>
          <w:sz w:val="22"/>
          <w:szCs w:val="22"/>
        </w:rPr>
        <w:t>Коли ми молимося</w:t>
      </w:r>
      <w:r w:rsidR="00BD3056">
        <w:rPr>
          <w:rFonts w:ascii="Noto Sans" w:hAnsi="Noto Sans"/>
          <w:bCs/>
          <w:sz w:val="22"/>
          <w:szCs w:val="22"/>
        </w:rPr>
        <w:t xml:space="preserve">… </w:t>
      </w:r>
      <w:r>
        <w:rPr>
          <w:rFonts w:ascii="Noto Sans" w:hAnsi="Noto Sans"/>
          <w:bCs/>
          <w:sz w:val="22"/>
          <w:szCs w:val="22"/>
        </w:rPr>
        <w:t>(Молитовні принципи від Ісуса)</w:t>
      </w:r>
    </w:p>
    <w:p w14:paraId="4115D3AA" w14:textId="77777777" w:rsidR="00222D34" w:rsidRDefault="00222D34" w:rsidP="00A17C6A">
      <w:pPr>
        <w:rPr>
          <w:rFonts w:ascii="Noto Sans" w:hAnsi="Noto Sans"/>
          <w:b/>
          <w:sz w:val="22"/>
          <w:szCs w:val="22"/>
        </w:rPr>
      </w:pPr>
    </w:p>
    <w:p w14:paraId="627C1E74" w14:textId="206A1D3E" w:rsidR="00ED19EB" w:rsidRPr="00ED19EB" w:rsidRDefault="00A17C6A" w:rsidP="00A17C6A">
      <w:pPr>
        <w:rPr>
          <w:rStyle w:val="woj"/>
          <w:rFonts w:ascii="Noto Sans" w:hAnsi="Noto Sans"/>
          <w:b/>
          <w:sz w:val="22"/>
          <w:szCs w:val="22"/>
        </w:rPr>
      </w:pPr>
      <w:r>
        <w:rPr>
          <w:rFonts w:ascii="Noto Sans" w:hAnsi="Noto Sans"/>
          <w:b/>
          <w:sz w:val="22"/>
          <w:szCs w:val="22"/>
        </w:rPr>
        <w:t>Тематичні біблійні вірші</w:t>
      </w:r>
    </w:p>
    <w:p w14:paraId="48D1FBFE" w14:textId="25029CF5" w:rsidR="00ED19EB" w:rsidRDefault="00ED19EB" w:rsidP="00A17C6A">
      <w:pPr>
        <w:rPr>
          <w:rStyle w:val="woj"/>
          <w:rFonts w:ascii="Noto Sans" w:hAnsi="Noto Sans" w:cs="Segoe UI"/>
          <w:color w:val="000000"/>
          <w:sz w:val="22"/>
          <w:szCs w:val="22"/>
        </w:rPr>
      </w:pPr>
      <w:r>
        <w:rPr>
          <w:rStyle w:val="woj"/>
          <w:rFonts w:ascii="Noto Sans" w:hAnsi="Noto Sans"/>
          <w:color w:val="000000"/>
          <w:sz w:val="22"/>
          <w:szCs w:val="22"/>
        </w:rPr>
        <w:t>«Господи, навчи нас молитися» (</w:t>
      </w:r>
      <w:proofErr w:type="spellStart"/>
      <w:r>
        <w:rPr>
          <w:rStyle w:val="woj"/>
          <w:rFonts w:ascii="Noto Sans" w:hAnsi="Noto Sans"/>
          <w:color w:val="000000"/>
          <w:sz w:val="22"/>
          <w:szCs w:val="22"/>
        </w:rPr>
        <w:t>Лк</w:t>
      </w:r>
      <w:proofErr w:type="spellEnd"/>
      <w:r>
        <w:rPr>
          <w:rStyle w:val="woj"/>
          <w:rFonts w:ascii="Noto Sans" w:hAnsi="Noto Sans"/>
          <w:color w:val="000000"/>
          <w:sz w:val="22"/>
          <w:szCs w:val="22"/>
        </w:rPr>
        <w:t>. 11:1)</w:t>
      </w:r>
    </w:p>
    <w:p w14:paraId="4EC4EF97" w14:textId="77777777" w:rsidR="00ED19EB" w:rsidRDefault="00ED19EB" w:rsidP="00A17C6A">
      <w:pPr>
        <w:rPr>
          <w:rStyle w:val="woj"/>
          <w:rFonts w:ascii="Noto Sans" w:hAnsi="Noto Sans" w:cs="Segoe UI"/>
          <w:color w:val="000000"/>
          <w:sz w:val="22"/>
          <w:szCs w:val="22"/>
        </w:rPr>
      </w:pPr>
    </w:p>
    <w:p w14:paraId="148CD878" w14:textId="4EA944E5" w:rsidR="00261E4B" w:rsidRDefault="00222D34" w:rsidP="00A17C6A">
      <w:pPr>
        <w:rPr>
          <w:rStyle w:val="woj"/>
          <w:rFonts w:ascii="Noto Sans" w:hAnsi="Noto Sans" w:cs="Segoe UI"/>
          <w:color w:val="000000"/>
          <w:sz w:val="22"/>
          <w:szCs w:val="22"/>
        </w:rPr>
      </w:pPr>
      <w:r>
        <w:rPr>
          <w:rStyle w:val="woj"/>
          <w:rFonts w:ascii="Noto Sans" w:hAnsi="Noto Sans"/>
          <w:color w:val="000000"/>
          <w:sz w:val="22"/>
          <w:szCs w:val="22"/>
        </w:rPr>
        <w:t>Отче наш,</w:t>
      </w:r>
      <w:r>
        <w:rPr>
          <w:rFonts w:ascii="Noto Sans" w:hAnsi="Noto Sans"/>
          <w:color w:val="000000"/>
          <w:sz w:val="22"/>
          <w:szCs w:val="22"/>
        </w:rPr>
        <w:t xml:space="preserve"> </w:t>
      </w:r>
      <w:r>
        <w:rPr>
          <w:rStyle w:val="woj"/>
          <w:rFonts w:ascii="Noto Sans" w:hAnsi="Noto Sans"/>
          <w:color w:val="000000"/>
          <w:sz w:val="22"/>
          <w:szCs w:val="22"/>
        </w:rPr>
        <w:t>Який на небесах, нехай святиться Ім’я</w:t>
      </w:r>
      <w:r>
        <w:rPr>
          <w:rStyle w:val="apple-converted-space"/>
          <w:rFonts w:ascii="Noto Sans" w:hAnsi="Noto Sans"/>
          <w:color w:val="000000"/>
          <w:sz w:val="22"/>
          <w:szCs w:val="22"/>
        </w:rPr>
        <w:t> </w:t>
      </w:r>
      <w:r>
        <w:rPr>
          <w:rStyle w:val="woj"/>
          <w:rFonts w:ascii="Noto Sans" w:hAnsi="Noto Sans"/>
          <w:color w:val="000000"/>
          <w:sz w:val="22"/>
          <w:szCs w:val="22"/>
        </w:rPr>
        <w:t>Твоє,</w:t>
      </w:r>
      <w:r>
        <w:rPr>
          <w:rFonts w:ascii="Noto Sans" w:hAnsi="Noto Sans"/>
          <w:color w:val="000000"/>
          <w:sz w:val="22"/>
          <w:szCs w:val="22"/>
        </w:rPr>
        <w:br/>
      </w:r>
      <w:r>
        <w:rPr>
          <w:rStyle w:val="woj"/>
          <w:rFonts w:ascii="Noto Sans" w:hAnsi="Noto Sans"/>
          <w:color w:val="000000"/>
          <w:sz w:val="22"/>
          <w:szCs w:val="22"/>
        </w:rPr>
        <w:t>нехай прийде Царство Твоє,</w:t>
      </w:r>
      <w:r>
        <w:rPr>
          <w:rFonts w:ascii="Noto Sans" w:hAnsi="Noto Sans"/>
          <w:color w:val="000000"/>
          <w:sz w:val="22"/>
          <w:szCs w:val="22"/>
        </w:rPr>
        <w:t xml:space="preserve"> </w:t>
      </w:r>
      <w:r>
        <w:rPr>
          <w:rStyle w:val="woj"/>
          <w:rFonts w:ascii="Noto Sans" w:hAnsi="Noto Sans"/>
          <w:color w:val="000000"/>
          <w:sz w:val="22"/>
          <w:szCs w:val="22"/>
        </w:rPr>
        <w:t>нехай буде воля Твоя,</w:t>
      </w:r>
      <w:r>
        <w:rPr>
          <w:rFonts w:ascii="Noto Sans" w:hAnsi="Noto Sans"/>
          <w:color w:val="000000"/>
          <w:sz w:val="22"/>
          <w:szCs w:val="22"/>
        </w:rPr>
        <w:t xml:space="preserve"> </w:t>
      </w:r>
      <w:r>
        <w:rPr>
          <w:rStyle w:val="woj"/>
          <w:rFonts w:ascii="Noto Sans" w:hAnsi="Noto Sans"/>
          <w:color w:val="000000"/>
          <w:sz w:val="22"/>
          <w:szCs w:val="22"/>
        </w:rPr>
        <w:t>як на</w:t>
      </w:r>
      <w:r>
        <w:rPr>
          <w:rStyle w:val="apple-converted-space"/>
          <w:rFonts w:ascii="Noto Sans" w:hAnsi="Noto Sans"/>
          <w:color w:val="000000"/>
          <w:sz w:val="22"/>
          <w:szCs w:val="22"/>
        </w:rPr>
        <w:t> </w:t>
      </w:r>
      <w:r>
        <w:rPr>
          <w:rStyle w:val="woj"/>
          <w:rFonts w:ascii="Noto Sans" w:hAnsi="Noto Sans"/>
          <w:color w:val="000000"/>
          <w:sz w:val="22"/>
          <w:szCs w:val="22"/>
        </w:rPr>
        <w:t>небі,</w:t>
      </w:r>
      <w:r>
        <w:rPr>
          <w:rStyle w:val="apple-converted-space"/>
          <w:rFonts w:ascii="Noto Sans" w:hAnsi="Noto Sans"/>
          <w:color w:val="000000"/>
          <w:sz w:val="22"/>
          <w:szCs w:val="22"/>
        </w:rPr>
        <w:t> </w:t>
      </w:r>
      <w:r>
        <w:rPr>
          <w:rStyle w:val="woj"/>
          <w:rFonts w:ascii="Noto Sans" w:hAnsi="Noto Sans"/>
          <w:color w:val="000000"/>
          <w:sz w:val="22"/>
          <w:szCs w:val="22"/>
        </w:rPr>
        <w:t>так і на</w:t>
      </w:r>
      <w:r>
        <w:rPr>
          <w:rStyle w:val="apple-converted-space"/>
          <w:rFonts w:ascii="Noto Sans" w:hAnsi="Noto Sans"/>
          <w:color w:val="000000"/>
          <w:sz w:val="22"/>
          <w:szCs w:val="22"/>
        </w:rPr>
        <w:t> </w:t>
      </w:r>
      <w:r>
        <w:rPr>
          <w:rStyle w:val="woj"/>
          <w:rFonts w:ascii="Noto Sans" w:hAnsi="Noto Sans"/>
          <w:color w:val="000000"/>
          <w:sz w:val="22"/>
          <w:szCs w:val="22"/>
        </w:rPr>
        <w:t>землі.</w:t>
      </w:r>
      <w:r>
        <w:rPr>
          <w:rFonts w:ascii="Noto Sans" w:hAnsi="Noto Sans"/>
          <w:color w:val="000000"/>
          <w:sz w:val="22"/>
          <w:szCs w:val="22"/>
        </w:rPr>
        <w:br/>
      </w:r>
      <w:r>
        <w:rPr>
          <w:rStyle w:val="woj"/>
          <w:rFonts w:ascii="Noto Sans" w:hAnsi="Noto Sans"/>
          <w:color w:val="000000"/>
          <w:sz w:val="22"/>
          <w:szCs w:val="22"/>
        </w:rPr>
        <w:t>Хліб наш насущний</w:t>
      </w:r>
      <w:r>
        <w:rPr>
          <w:rStyle w:val="apple-converted-space"/>
          <w:rFonts w:ascii="Noto Sans" w:hAnsi="Noto Sans"/>
          <w:color w:val="000000"/>
          <w:sz w:val="22"/>
          <w:szCs w:val="22"/>
        </w:rPr>
        <w:t> </w:t>
      </w:r>
      <w:r>
        <w:rPr>
          <w:rStyle w:val="woj"/>
          <w:rFonts w:ascii="Noto Sans" w:hAnsi="Noto Sans"/>
          <w:color w:val="000000"/>
          <w:sz w:val="22"/>
          <w:szCs w:val="22"/>
        </w:rPr>
        <w:t>дай нам сьогодні,</w:t>
      </w:r>
      <w:r>
        <w:rPr>
          <w:rFonts w:ascii="Noto Sans" w:hAnsi="Noto Sans"/>
          <w:color w:val="000000"/>
          <w:sz w:val="22"/>
          <w:szCs w:val="22"/>
        </w:rPr>
        <w:t xml:space="preserve"> </w:t>
      </w:r>
      <w:r>
        <w:rPr>
          <w:rStyle w:val="woj"/>
          <w:rFonts w:ascii="Noto Sans" w:hAnsi="Noto Sans"/>
          <w:color w:val="000000"/>
          <w:sz w:val="22"/>
          <w:szCs w:val="22"/>
        </w:rPr>
        <w:t>і</w:t>
      </w:r>
      <w:r>
        <w:rPr>
          <w:rStyle w:val="apple-converted-space"/>
          <w:rFonts w:ascii="Noto Sans" w:hAnsi="Noto Sans"/>
          <w:color w:val="000000"/>
          <w:sz w:val="22"/>
          <w:szCs w:val="22"/>
        </w:rPr>
        <w:t> </w:t>
      </w:r>
      <w:r>
        <w:rPr>
          <w:rStyle w:val="woj"/>
          <w:rFonts w:ascii="Noto Sans" w:hAnsi="Noto Sans"/>
          <w:color w:val="000000"/>
          <w:sz w:val="22"/>
          <w:szCs w:val="22"/>
        </w:rPr>
        <w:t>прости нам провини наші,</w:t>
      </w:r>
      <w:r>
        <w:rPr>
          <w:rFonts w:ascii="Noto Sans" w:hAnsi="Noto Sans"/>
          <w:color w:val="000000"/>
          <w:sz w:val="22"/>
          <w:szCs w:val="22"/>
        </w:rPr>
        <w:t xml:space="preserve"> </w:t>
      </w:r>
      <w:r>
        <w:rPr>
          <w:rStyle w:val="woj"/>
          <w:rFonts w:ascii="Noto Sans" w:hAnsi="Noto Sans"/>
          <w:color w:val="000000"/>
          <w:sz w:val="22"/>
          <w:szCs w:val="22"/>
        </w:rPr>
        <w:t>як і ми прощаємо винуватцям нашим,</w:t>
      </w:r>
      <w:r>
        <w:rPr>
          <w:rFonts w:ascii="Noto Sans" w:hAnsi="Noto Sans"/>
          <w:color w:val="000000"/>
          <w:sz w:val="22"/>
          <w:szCs w:val="22"/>
        </w:rPr>
        <w:br/>
      </w:r>
      <w:r>
        <w:rPr>
          <w:rStyle w:val="woj"/>
          <w:rFonts w:ascii="Noto Sans" w:hAnsi="Noto Sans"/>
          <w:color w:val="000000"/>
          <w:sz w:val="22"/>
          <w:szCs w:val="22"/>
        </w:rPr>
        <w:t>і не введи нас у спокусу,</w:t>
      </w:r>
      <w:r>
        <w:rPr>
          <w:rFonts w:ascii="Noto Sans" w:hAnsi="Noto Sans"/>
          <w:color w:val="000000"/>
          <w:sz w:val="22"/>
          <w:szCs w:val="22"/>
        </w:rPr>
        <w:t xml:space="preserve"> </w:t>
      </w:r>
      <w:r>
        <w:rPr>
          <w:rStyle w:val="woj"/>
          <w:rFonts w:ascii="Noto Sans" w:hAnsi="Noto Sans"/>
          <w:color w:val="000000"/>
          <w:sz w:val="22"/>
          <w:szCs w:val="22"/>
        </w:rPr>
        <w:t>але</w:t>
      </w:r>
      <w:r>
        <w:rPr>
          <w:rStyle w:val="apple-converted-space"/>
          <w:rFonts w:ascii="Noto Sans" w:hAnsi="Noto Sans"/>
          <w:color w:val="000000"/>
          <w:sz w:val="22"/>
          <w:szCs w:val="22"/>
        </w:rPr>
        <w:t> </w:t>
      </w:r>
      <w:r>
        <w:rPr>
          <w:rStyle w:val="woj"/>
          <w:rFonts w:ascii="Noto Sans" w:hAnsi="Noto Sans"/>
          <w:color w:val="000000"/>
          <w:sz w:val="22"/>
          <w:szCs w:val="22"/>
        </w:rPr>
        <w:t>визволи нас від лукавого.</w:t>
      </w:r>
      <w:r>
        <w:rPr>
          <w:rFonts w:ascii="Noto Sans" w:hAnsi="Noto Sans"/>
          <w:color w:val="000000"/>
          <w:sz w:val="22"/>
          <w:szCs w:val="22"/>
        </w:rPr>
        <w:br/>
      </w:r>
      <w:r>
        <w:rPr>
          <w:rStyle w:val="woj"/>
          <w:rFonts w:ascii="Noto Sans" w:hAnsi="Noto Sans"/>
          <w:color w:val="000000"/>
          <w:sz w:val="22"/>
          <w:szCs w:val="22"/>
        </w:rPr>
        <w:t>Бо Твоє є Царство, і сила, і слава навіки. Амінь.</w:t>
      </w:r>
    </w:p>
    <w:p w14:paraId="7917F306" w14:textId="45E249EC" w:rsidR="00222D34" w:rsidRDefault="00222D34" w:rsidP="00A17C6A">
      <w:pPr>
        <w:rPr>
          <w:rStyle w:val="woj"/>
          <w:rFonts w:ascii="Noto Sans" w:hAnsi="Noto Sans" w:cs="Segoe UI"/>
          <w:color w:val="000000"/>
          <w:sz w:val="22"/>
          <w:szCs w:val="22"/>
        </w:rPr>
      </w:pPr>
      <w:r>
        <w:rPr>
          <w:rStyle w:val="woj"/>
          <w:rFonts w:ascii="Noto Sans" w:hAnsi="Noto Sans"/>
          <w:color w:val="000000"/>
          <w:sz w:val="22"/>
          <w:szCs w:val="22"/>
        </w:rPr>
        <w:t>(</w:t>
      </w:r>
      <w:proofErr w:type="spellStart"/>
      <w:r>
        <w:rPr>
          <w:rStyle w:val="woj"/>
          <w:rFonts w:ascii="Noto Sans" w:hAnsi="Noto Sans"/>
          <w:color w:val="000000"/>
          <w:sz w:val="22"/>
          <w:szCs w:val="22"/>
        </w:rPr>
        <w:t>Мт</w:t>
      </w:r>
      <w:proofErr w:type="spellEnd"/>
      <w:r>
        <w:rPr>
          <w:rStyle w:val="woj"/>
          <w:rFonts w:ascii="Noto Sans" w:hAnsi="Noto Sans"/>
          <w:color w:val="000000"/>
          <w:sz w:val="22"/>
          <w:szCs w:val="22"/>
        </w:rPr>
        <w:t>. 6:9–13)</w:t>
      </w:r>
    </w:p>
    <w:p w14:paraId="087E3D4E" w14:textId="77777777" w:rsidR="00222D34" w:rsidRPr="00222D34" w:rsidRDefault="00222D34" w:rsidP="00A17C6A">
      <w:pPr>
        <w:rPr>
          <w:rFonts w:ascii="Noto Sans" w:hAnsi="Noto Sans"/>
          <w:sz w:val="22"/>
          <w:szCs w:val="22"/>
        </w:rPr>
      </w:pPr>
    </w:p>
    <w:p w14:paraId="0BF9E056" w14:textId="6531A4D0" w:rsidR="00A17C6A" w:rsidRPr="007A7AC0" w:rsidRDefault="00A17C6A" w:rsidP="00A17C6A">
      <w:pPr>
        <w:rPr>
          <w:rFonts w:ascii="Noto Sans" w:hAnsi="Noto Sans"/>
          <w:b/>
          <w:sz w:val="22"/>
          <w:szCs w:val="22"/>
        </w:rPr>
      </w:pPr>
      <w:r>
        <w:rPr>
          <w:rFonts w:ascii="Noto Sans" w:hAnsi="Noto Sans"/>
          <w:b/>
          <w:sz w:val="22"/>
          <w:szCs w:val="22"/>
        </w:rPr>
        <w:t>Пропоновані пісні</w:t>
      </w:r>
    </w:p>
    <w:p w14:paraId="44B62E37" w14:textId="7BA965CA" w:rsidR="007C2C70" w:rsidRPr="00613F33" w:rsidRDefault="002D4BD4" w:rsidP="00A17C6A">
      <w:pPr>
        <w:rPr>
          <w:rFonts w:ascii="Noto Sans" w:hAnsi="Noto Sans"/>
          <w:bCs/>
          <w:sz w:val="22"/>
          <w:szCs w:val="22"/>
          <w:highlight w:val="yellow"/>
        </w:rPr>
      </w:pP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Turn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Your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Eyes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Upon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Jesus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(#290)</w:t>
      </w:r>
    </w:p>
    <w:p w14:paraId="66912DE3" w14:textId="429CB885" w:rsidR="002D4BD4" w:rsidRPr="00613F33" w:rsidRDefault="002D4BD4" w:rsidP="00A17C6A">
      <w:pPr>
        <w:rPr>
          <w:rFonts w:ascii="Noto Sans" w:hAnsi="Noto Sans"/>
          <w:bCs/>
          <w:sz w:val="22"/>
          <w:szCs w:val="22"/>
          <w:highlight w:val="yellow"/>
        </w:rPr>
      </w:pP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Standing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on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the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Promises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(#518)</w:t>
      </w:r>
    </w:p>
    <w:p w14:paraId="6F590DD4" w14:textId="3F970BA4" w:rsidR="002D4BD4" w:rsidRPr="00613F33" w:rsidRDefault="002D4BD4" w:rsidP="00A17C6A">
      <w:pPr>
        <w:rPr>
          <w:rFonts w:ascii="Noto Sans" w:hAnsi="Noto Sans"/>
          <w:bCs/>
          <w:sz w:val="22"/>
          <w:szCs w:val="22"/>
          <w:highlight w:val="yellow"/>
        </w:rPr>
      </w:pP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It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Is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Well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With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My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Soul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(#530)</w:t>
      </w:r>
    </w:p>
    <w:p w14:paraId="2B0A5D03" w14:textId="115F8D94" w:rsidR="002D4BD4" w:rsidRPr="00613F33" w:rsidRDefault="002D4BD4" w:rsidP="00A17C6A">
      <w:pPr>
        <w:rPr>
          <w:rFonts w:ascii="Noto Sans" w:hAnsi="Noto Sans"/>
          <w:bCs/>
          <w:sz w:val="22"/>
          <w:szCs w:val="22"/>
          <w:highlight w:val="yellow"/>
        </w:rPr>
      </w:pP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Live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Out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Thy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Life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Within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Me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(#316)</w:t>
      </w:r>
    </w:p>
    <w:p w14:paraId="04C83F66" w14:textId="78E0ABC6" w:rsidR="002D4BD4" w:rsidRDefault="002D4BD4" w:rsidP="00A17C6A">
      <w:pPr>
        <w:rPr>
          <w:rFonts w:ascii="Noto Sans" w:hAnsi="Noto Sans"/>
          <w:bCs/>
          <w:sz w:val="22"/>
          <w:szCs w:val="22"/>
        </w:rPr>
      </w:pP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He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</w:t>
      </w:r>
      <w:proofErr w:type="spellStart"/>
      <w:r w:rsidRPr="00613F33">
        <w:rPr>
          <w:rFonts w:ascii="Noto Sans" w:hAnsi="Noto Sans"/>
          <w:bCs/>
          <w:sz w:val="22"/>
          <w:szCs w:val="22"/>
          <w:highlight w:val="yellow"/>
        </w:rPr>
        <w:t>Lives</w:t>
      </w:r>
      <w:proofErr w:type="spellEnd"/>
      <w:r w:rsidRPr="00613F33">
        <w:rPr>
          <w:rFonts w:ascii="Noto Sans" w:hAnsi="Noto Sans"/>
          <w:bCs/>
          <w:sz w:val="22"/>
          <w:szCs w:val="22"/>
          <w:highlight w:val="yellow"/>
        </w:rPr>
        <w:t xml:space="preserve"> (#251)</w:t>
      </w:r>
    </w:p>
    <w:p w14:paraId="5BEE5362" w14:textId="77777777" w:rsidR="00222D34" w:rsidRPr="007A7AC0" w:rsidRDefault="00222D34" w:rsidP="00A17C6A">
      <w:pPr>
        <w:rPr>
          <w:rFonts w:ascii="Noto Sans" w:hAnsi="Noto Sans"/>
          <w:b/>
          <w:sz w:val="22"/>
          <w:szCs w:val="22"/>
        </w:rPr>
      </w:pPr>
    </w:p>
    <w:p w14:paraId="4A59ED95" w14:textId="77777777" w:rsidR="00A17C6A" w:rsidRPr="007A7AC0" w:rsidRDefault="00A17C6A" w:rsidP="00A17C6A">
      <w:pPr>
        <w:rPr>
          <w:rFonts w:ascii="Noto Sans" w:hAnsi="Noto Sans"/>
          <w:b/>
          <w:sz w:val="22"/>
          <w:szCs w:val="22"/>
        </w:rPr>
      </w:pPr>
      <w:r>
        <w:rPr>
          <w:rFonts w:ascii="Noto Sans" w:hAnsi="Noto Sans"/>
          <w:b/>
          <w:sz w:val="22"/>
          <w:szCs w:val="22"/>
        </w:rPr>
        <w:t>Ідеї для проповіді</w:t>
      </w:r>
    </w:p>
    <w:p w14:paraId="546B1DCB" w14:textId="455F1D14" w:rsidR="00222D34" w:rsidRPr="007A7AC0" w:rsidRDefault="00282C7E" w:rsidP="00C73E2F">
      <w:pPr>
        <w:rPr>
          <w:rFonts w:ascii="Noto Sans" w:hAnsi="Noto Sans"/>
          <w:sz w:val="22"/>
          <w:szCs w:val="22"/>
        </w:rPr>
      </w:pPr>
      <w:r>
        <w:rPr>
          <w:rFonts w:ascii="Noto Sans" w:hAnsi="Noto Sans"/>
          <w:sz w:val="22"/>
          <w:szCs w:val="22"/>
        </w:rPr>
        <w:t>Одна проповідь. Попросіть пастора, пресвітера або лідера молитовного служіння сказати проповідь про те, як ми можемо жити за принципами молитви «Отче наш».</w:t>
      </w:r>
    </w:p>
    <w:p w14:paraId="29BB4691" w14:textId="11DECEC7" w:rsidR="00A17C6A" w:rsidRPr="007A7AC0" w:rsidRDefault="00A17C6A" w:rsidP="009A2EED">
      <w:pPr>
        <w:rPr>
          <w:rFonts w:ascii="Noto Sans" w:hAnsi="Noto Sans"/>
          <w:b/>
          <w:sz w:val="22"/>
          <w:szCs w:val="22"/>
        </w:rPr>
      </w:pPr>
      <w:r>
        <w:rPr>
          <w:rFonts w:ascii="Noto Sans" w:hAnsi="Noto Sans"/>
          <w:b/>
          <w:sz w:val="22"/>
          <w:szCs w:val="22"/>
        </w:rPr>
        <w:t>АБО</w:t>
      </w:r>
    </w:p>
    <w:p w14:paraId="57580B08" w14:textId="7303E8DE" w:rsidR="00A17C6A" w:rsidRPr="007A7AC0" w:rsidRDefault="00282C7E" w:rsidP="00A17C6A">
      <w:pPr>
        <w:rPr>
          <w:rFonts w:ascii="Noto Sans" w:hAnsi="Noto Sans"/>
          <w:sz w:val="22"/>
          <w:szCs w:val="22"/>
        </w:rPr>
      </w:pPr>
      <w:r>
        <w:rPr>
          <w:rFonts w:ascii="Noto Sans" w:hAnsi="Noto Sans"/>
          <w:sz w:val="22"/>
          <w:szCs w:val="22"/>
        </w:rPr>
        <w:t>Короткі висновки. Попросіть учасників програми десяти днів молитви по черзі сказати короткі висновки (на 1–2 хвилини) по кожному з 10 щоденних молит</w:t>
      </w:r>
      <w:r w:rsidR="009E18E3">
        <w:rPr>
          <w:rFonts w:ascii="Noto Sans" w:hAnsi="Noto Sans"/>
          <w:sz w:val="22"/>
          <w:szCs w:val="22"/>
        </w:rPr>
        <w:t>овних читань</w:t>
      </w:r>
      <w:r>
        <w:rPr>
          <w:rFonts w:ascii="Noto Sans" w:hAnsi="Noto Sans"/>
          <w:sz w:val="22"/>
          <w:szCs w:val="22"/>
        </w:rPr>
        <w:t xml:space="preserve">. Нехай вони поділяться назвою теми, головним біблійним </w:t>
      </w:r>
      <w:proofErr w:type="spellStart"/>
      <w:r>
        <w:rPr>
          <w:rFonts w:ascii="Noto Sans" w:hAnsi="Noto Sans"/>
          <w:sz w:val="22"/>
          <w:szCs w:val="22"/>
        </w:rPr>
        <w:t>віршем</w:t>
      </w:r>
      <w:proofErr w:type="spellEnd"/>
      <w:r>
        <w:rPr>
          <w:rFonts w:ascii="Noto Sans" w:hAnsi="Noto Sans"/>
          <w:sz w:val="22"/>
          <w:szCs w:val="22"/>
        </w:rPr>
        <w:t xml:space="preserve"> та основною думкою. (Сплануйте заздалегідь, щоб висновки вкладалися в 1–2 хвилини. У середньому одна хвилина — це 125–150 слів). </w:t>
      </w:r>
    </w:p>
    <w:p w14:paraId="50C6B37A" w14:textId="7FBCB91E" w:rsidR="00A17C6A" w:rsidRPr="007A7AC0" w:rsidRDefault="00A17C6A" w:rsidP="00A17C6A">
      <w:pPr>
        <w:rPr>
          <w:rFonts w:ascii="Noto Sans" w:hAnsi="Noto Sans"/>
          <w:b/>
          <w:sz w:val="22"/>
          <w:szCs w:val="22"/>
        </w:rPr>
      </w:pPr>
      <w:r>
        <w:rPr>
          <w:rFonts w:ascii="Noto Sans" w:hAnsi="Noto Sans"/>
          <w:b/>
          <w:sz w:val="22"/>
          <w:szCs w:val="22"/>
        </w:rPr>
        <w:t>АБО</w:t>
      </w:r>
    </w:p>
    <w:p w14:paraId="4104EB24" w14:textId="5C1CC494" w:rsidR="00A17C6A" w:rsidRPr="007A7AC0" w:rsidRDefault="00282C7E" w:rsidP="00282C7E">
      <w:pPr>
        <w:pStyle w:val="NoSpacing"/>
        <w:rPr>
          <w:rFonts w:ascii="Noto Sans" w:hAnsi="Noto Sans"/>
          <w:sz w:val="22"/>
        </w:rPr>
      </w:pPr>
      <w:r>
        <w:rPr>
          <w:rFonts w:ascii="Noto Sans" w:hAnsi="Noto Sans"/>
          <w:sz w:val="22"/>
        </w:rPr>
        <w:lastRenderedPageBreak/>
        <w:t>Короткі промови на суміжну тему. Попросіть трьох учасників різного віку виступити з короткими промовами (5–7 хвилин) на обрану тему, наприклад, про молитву «Отче наш» або історії про молитву з Біблії.</w:t>
      </w:r>
    </w:p>
    <w:p w14:paraId="74BDAB40" w14:textId="77777777" w:rsidR="00A17C6A" w:rsidRPr="007A7AC0" w:rsidRDefault="00A17C6A" w:rsidP="00A17C6A">
      <w:pPr>
        <w:rPr>
          <w:rFonts w:ascii="Noto Sans" w:hAnsi="Noto Sans"/>
          <w:b/>
          <w:sz w:val="22"/>
          <w:szCs w:val="22"/>
        </w:rPr>
      </w:pPr>
      <w:r>
        <w:rPr>
          <w:rFonts w:ascii="Noto Sans" w:hAnsi="Noto Sans"/>
          <w:b/>
          <w:sz w:val="22"/>
          <w:szCs w:val="22"/>
        </w:rPr>
        <w:t>Інші ідеї для програми</w:t>
      </w:r>
    </w:p>
    <w:p w14:paraId="20595987" w14:textId="3FB15D1A" w:rsidR="008D5500" w:rsidRPr="00703A5D" w:rsidRDefault="00A17C6A" w:rsidP="00A17C6A">
      <w:pPr>
        <w:rPr>
          <w:rFonts w:ascii="Noto Sans" w:hAnsi="Noto Sans"/>
          <w:sz w:val="22"/>
          <w:szCs w:val="22"/>
        </w:rPr>
      </w:pPr>
      <w:r>
        <w:rPr>
          <w:rFonts w:ascii="Noto Sans" w:hAnsi="Noto Sans"/>
          <w:sz w:val="22"/>
          <w:szCs w:val="22"/>
        </w:rPr>
        <w:t>Свідчення членів церкви про почуту молитву, молитовні зустрічі в малих групах, оголошення про майбутні молитовні служіння або інші заходи, дитяча історія, особливі музичні номери тощо.</w:t>
      </w:r>
    </w:p>
    <w:sectPr w:rsidR="008D5500" w:rsidRPr="00703A5D" w:rsidSect="008D5500">
      <w:headerReference w:type="default" r:id="rId8"/>
      <w:headerReference w:type="first" r:id="rId9"/>
      <w:type w:val="continuous"/>
      <w:pgSz w:w="12240" w:h="15840"/>
      <w:pgMar w:top="16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7533D" w14:textId="77777777" w:rsidR="009A31F8" w:rsidRDefault="009A31F8" w:rsidP="008F106B">
      <w:r>
        <w:separator/>
      </w:r>
    </w:p>
  </w:endnote>
  <w:endnote w:type="continuationSeparator" w:id="0">
    <w:p w14:paraId="1B3BCB69" w14:textId="77777777" w:rsidR="009A31F8" w:rsidRDefault="009A31F8" w:rsidP="008F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Open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CC"/>
    <w:family w:val="roman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18FEA" w14:textId="77777777" w:rsidR="009A31F8" w:rsidRDefault="009A31F8" w:rsidP="008F106B">
      <w:r>
        <w:separator/>
      </w:r>
    </w:p>
  </w:footnote>
  <w:footnote w:type="continuationSeparator" w:id="0">
    <w:p w14:paraId="7DED231F" w14:textId="77777777" w:rsidR="009A31F8" w:rsidRDefault="009A31F8" w:rsidP="008F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EA618" w14:textId="77777777" w:rsidR="00CE42AF" w:rsidRDefault="00CE42AF" w:rsidP="008F106B">
    <w:r>
      <w:rPr>
        <w:noProof/>
      </w:rPr>
      <w:drawing>
        <wp:anchor distT="0" distB="0" distL="114300" distR="114300" simplePos="0" relativeHeight="251661312" behindDoc="0" locked="0" layoutInCell="1" allowOverlap="1" wp14:anchorId="25767C63" wp14:editId="4D8EAA4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g_Meliti:Google Drive:TNDP:1706 Materials:Assets:Word Assets:Word Header1_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1DC47" w14:textId="77777777" w:rsidR="00CE42AF" w:rsidRDefault="00CE42AF" w:rsidP="008F106B">
    <w:r>
      <w:rPr>
        <w:noProof/>
      </w:rPr>
      <w:drawing>
        <wp:anchor distT="0" distB="0" distL="114300" distR="114300" simplePos="0" relativeHeight="251659264" behindDoc="0" locked="0" layoutInCell="1" allowOverlap="1" wp14:anchorId="7526FDC4" wp14:editId="73E24D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17600"/>
          <wp:effectExtent l="0" t="0" r="0" b="0"/>
          <wp:wrapNone/>
          <wp:docPr id="2" name="Picture 2" descr="Big_Meliti:Google Drive:TNDP:1706 Materials:Assets:Word Assets:Word Header1_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g_Meliti:Google Drive:TNDP:1706 Materials:Assets:Word Assets:Word Header1_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inion Pro"/>
        <w:spacing w:val="-6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Minion Pro"/>
        <w:spacing w:val="-6"/>
        <w:sz w:val="22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Minion Pro"/>
        <w:spacing w:val="-6"/>
        <w:sz w:val="22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6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pacing w:val="-6"/>
        <w:sz w:val="22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pacing w:val="-6"/>
        <w:sz w:val="22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95"/>
        </w:tabs>
        <w:ind w:left="109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55"/>
        </w:tabs>
        <w:ind w:left="145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75"/>
        </w:tabs>
        <w:ind w:left="217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35"/>
        </w:tabs>
        <w:ind w:left="253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55"/>
        </w:tabs>
        <w:ind w:left="325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15"/>
        </w:tabs>
        <w:ind w:left="3615" w:hanging="360"/>
      </w:pPr>
      <w:rPr>
        <w:rFonts w:ascii="OpenSymbol" w:hAnsi="OpenSymbol" w:cs="Courier New"/>
      </w:rPr>
    </w:lvl>
  </w:abstractNum>
  <w:abstractNum w:abstractNumId="6" w15:restartNumberingAfterBreak="0">
    <w:nsid w:val="03712882"/>
    <w:multiLevelType w:val="hybridMultilevel"/>
    <w:tmpl w:val="7F80D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8179AE"/>
    <w:multiLevelType w:val="hybridMultilevel"/>
    <w:tmpl w:val="A49A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3627E"/>
    <w:multiLevelType w:val="hybridMultilevel"/>
    <w:tmpl w:val="99BC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C296B"/>
    <w:multiLevelType w:val="hybridMultilevel"/>
    <w:tmpl w:val="361C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5788"/>
    <w:multiLevelType w:val="hybridMultilevel"/>
    <w:tmpl w:val="7F66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63444"/>
    <w:multiLevelType w:val="hybridMultilevel"/>
    <w:tmpl w:val="24F4E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52E43"/>
    <w:multiLevelType w:val="hybridMultilevel"/>
    <w:tmpl w:val="DA36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D7ADD"/>
    <w:multiLevelType w:val="hybridMultilevel"/>
    <w:tmpl w:val="D97AE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4B6275"/>
    <w:multiLevelType w:val="hybridMultilevel"/>
    <w:tmpl w:val="F2F2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A756A"/>
    <w:multiLevelType w:val="hybridMultilevel"/>
    <w:tmpl w:val="78F00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6373"/>
    <w:multiLevelType w:val="hybridMultilevel"/>
    <w:tmpl w:val="E1CCEC40"/>
    <w:styleLink w:val="Bullet2"/>
    <w:lvl w:ilvl="0" w:tplc="E1CCEC40">
      <w:start w:val="1"/>
      <w:numFmt w:val="bullet"/>
      <w:pStyle w:val="times"/>
      <w:lvlText w:val="•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32"/>
        <w:szCs w:val="3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AE935E">
      <w:start w:val="1"/>
      <w:numFmt w:val="bullet"/>
      <w:lvlText w:val="•"/>
      <w:lvlJc w:val="left"/>
      <w:pPr>
        <w:ind w:left="30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465644">
      <w:start w:val="1"/>
      <w:numFmt w:val="bullet"/>
      <w:lvlText w:val="•"/>
      <w:lvlJc w:val="left"/>
      <w:pPr>
        <w:ind w:left="48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52BB4A">
      <w:start w:val="1"/>
      <w:numFmt w:val="bullet"/>
      <w:lvlText w:val="•"/>
      <w:lvlJc w:val="left"/>
      <w:pPr>
        <w:ind w:left="66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4A42BA">
      <w:start w:val="1"/>
      <w:numFmt w:val="bullet"/>
      <w:lvlText w:val="•"/>
      <w:lvlJc w:val="left"/>
      <w:pPr>
        <w:ind w:left="84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626F74">
      <w:start w:val="1"/>
      <w:numFmt w:val="bullet"/>
      <w:lvlText w:val="•"/>
      <w:lvlJc w:val="left"/>
      <w:pPr>
        <w:ind w:left="102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D8EB7E">
      <w:start w:val="1"/>
      <w:numFmt w:val="bullet"/>
      <w:lvlText w:val="•"/>
      <w:lvlJc w:val="left"/>
      <w:pPr>
        <w:ind w:left="120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82D4A">
      <w:start w:val="1"/>
      <w:numFmt w:val="bullet"/>
      <w:lvlText w:val="•"/>
      <w:lvlJc w:val="left"/>
      <w:pPr>
        <w:ind w:left="138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22B578">
      <w:start w:val="1"/>
      <w:numFmt w:val="bullet"/>
      <w:lvlText w:val="•"/>
      <w:lvlJc w:val="left"/>
      <w:pPr>
        <w:ind w:left="156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6D36869"/>
    <w:multiLevelType w:val="hybridMultilevel"/>
    <w:tmpl w:val="F656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C53E3"/>
    <w:multiLevelType w:val="hybridMultilevel"/>
    <w:tmpl w:val="CBA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182F"/>
    <w:multiLevelType w:val="hybridMultilevel"/>
    <w:tmpl w:val="F4D4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C0C7E"/>
    <w:multiLevelType w:val="hybridMultilevel"/>
    <w:tmpl w:val="BD04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90748"/>
    <w:multiLevelType w:val="hybridMultilevel"/>
    <w:tmpl w:val="F9A83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F17AA"/>
    <w:multiLevelType w:val="hybridMultilevel"/>
    <w:tmpl w:val="034A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03932"/>
    <w:multiLevelType w:val="hybridMultilevel"/>
    <w:tmpl w:val="EA60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5C55"/>
    <w:multiLevelType w:val="hybridMultilevel"/>
    <w:tmpl w:val="D752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A2836"/>
    <w:multiLevelType w:val="hybridMultilevel"/>
    <w:tmpl w:val="B152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A3463"/>
    <w:multiLevelType w:val="hybridMultilevel"/>
    <w:tmpl w:val="D55A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14974"/>
    <w:multiLevelType w:val="hybridMultilevel"/>
    <w:tmpl w:val="38CC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94E3D"/>
    <w:multiLevelType w:val="hybridMultilevel"/>
    <w:tmpl w:val="658E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430C5"/>
    <w:multiLevelType w:val="hybridMultilevel"/>
    <w:tmpl w:val="206EA4DE"/>
    <w:lvl w:ilvl="0" w:tplc="73DC26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91620"/>
    <w:multiLevelType w:val="hybridMultilevel"/>
    <w:tmpl w:val="E1CCEC40"/>
    <w:numStyleLink w:val="Bullet2"/>
  </w:abstractNum>
  <w:abstractNum w:abstractNumId="31" w15:restartNumberingAfterBreak="0">
    <w:nsid w:val="7A3A68B8"/>
    <w:multiLevelType w:val="hybridMultilevel"/>
    <w:tmpl w:val="762E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E49C6"/>
    <w:multiLevelType w:val="hybridMultilevel"/>
    <w:tmpl w:val="F19E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6406A"/>
    <w:multiLevelType w:val="hybridMultilevel"/>
    <w:tmpl w:val="A3A8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547C1"/>
    <w:multiLevelType w:val="hybridMultilevel"/>
    <w:tmpl w:val="FD7AF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5342432">
    <w:abstractNumId w:val="0"/>
  </w:num>
  <w:num w:numId="2" w16cid:durableId="224339547">
    <w:abstractNumId w:val="1"/>
  </w:num>
  <w:num w:numId="3" w16cid:durableId="167914370">
    <w:abstractNumId w:val="29"/>
  </w:num>
  <w:num w:numId="4" w16cid:durableId="1882403691">
    <w:abstractNumId w:val="2"/>
  </w:num>
  <w:num w:numId="5" w16cid:durableId="263343742">
    <w:abstractNumId w:val="3"/>
  </w:num>
  <w:num w:numId="6" w16cid:durableId="70667697">
    <w:abstractNumId w:val="4"/>
  </w:num>
  <w:num w:numId="7" w16cid:durableId="1676109825">
    <w:abstractNumId w:val="5"/>
  </w:num>
  <w:num w:numId="8" w16cid:durableId="1020395999">
    <w:abstractNumId w:val="17"/>
  </w:num>
  <w:num w:numId="9" w16cid:durableId="1626545628">
    <w:abstractNumId w:val="31"/>
  </w:num>
  <w:num w:numId="10" w16cid:durableId="67578101">
    <w:abstractNumId w:val="33"/>
  </w:num>
  <w:num w:numId="11" w16cid:durableId="1288925306">
    <w:abstractNumId w:val="6"/>
  </w:num>
  <w:num w:numId="12" w16cid:durableId="483665466">
    <w:abstractNumId w:val="16"/>
  </w:num>
  <w:num w:numId="13" w16cid:durableId="1936282159">
    <w:abstractNumId w:val="30"/>
  </w:num>
  <w:num w:numId="14" w16cid:durableId="1615214912">
    <w:abstractNumId w:val="30"/>
    <w:lvlOverride w:ilvl="0">
      <w:lvl w:ilvl="0" w:tplc="B414FB66">
        <w:start w:val="1"/>
        <w:numFmt w:val="bullet"/>
        <w:pStyle w:val="times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27F8C188">
        <w:start w:val="1"/>
        <w:numFmt w:val="bullet"/>
        <w:lvlText w:val="•"/>
        <w:lvlJc w:val="left"/>
        <w:pPr>
          <w:ind w:left="321" w:hanging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2194B628">
        <w:start w:val="1"/>
        <w:numFmt w:val="bullet"/>
        <w:lvlText w:val="•"/>
        <w:lvlJc w:val="left"/>
        <w:pPr>
          <w:ind w:left="501" w:hanging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9B6630BC">
        <w:start w:val="1"/>
        <w:numFmt w:val="bullet"/>
        <w:lvlText w:val="•"/>
        <w:lvlJc w:val="left"/>
        <w:pPr>
          <w:ind w:left="681" w:hanging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26C6F1AE">
        <w:start w:val="1"/>
        <w:numFmt w:val="bullet"/>
        <w:lvlText w:val="•"/>
        <w:lvlJc w:val="left"/>
        <w:pPr>
          <w:ind w:left="861" w:hanging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5D748A38">
        <w:start w:val="1"/>
        <w:numFmt w:val="bullet"/>
        <w:lvlText w:val="•"/>
        <w:lvlJc w:val="left"/>
        <w:pPr>
          <w:ind w:left="1041" w:hanging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E69A6398">
        <w:start w:val="1"/>
        <w:numFmt w:val="bullet"/>
        <w:lvlText w:val="•"/>
        <w:lvlJc w:val="left"/>
        <w:pPr>
          <w:ind w:left="1221" w:hanging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247E5628">
        <w:start w:val="1"/>
        <w:numFmt w:val="bullet"/>
        <w:lvlText w:val="•"/>
        <w:lvlJc w:val="left"/>
        <w:pPr>
          <w:ind w:left="1401" w:hanging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93349B46">
        <w:start w:val="1"/>
        <w:numFmt w:val="bullet"/>
        <w:lvlText w:val="•"/>
        <w:lvlJc w:val="left"/>
        <w:pPr>
          <w:ind w:left="1581" w:hanging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5" w16cid:durableId="1418938656">
    <w:abstractNumId w:val="34"/>
  </w:num>
  <w:num w:numId="16" w16cid:durableId="1883783557">
    <w:abstractNumId w:val="26"/>
  </w:num>
  <w:num w:numId="17" w16cid:durableId="501046830">
    <w:abstractNumId w:val="13"/>
  </w:num>
  <w:num w:numId="18" w16cid:durableId="1557202977">
    <w:abstractNumId w:val="27"/>
  </w:num>
  <w:num w:numId="19" w16cid:durableId="2033609775">
    <w:abstractNumId w:val="32"/>
  </w:num>
  <w:num w:numId="20" w16cid:durableId="1801991349">
    <w:abstractNumId w:val="24"/>
  </w:num>
  <w:num w:numId="21" w16cid:durableId="544677499">
    <w:abstractNumId w:val="14"/>
  </w:num>
  <w:num w:numId="22" w16cid:durableId="415634648">
    <w:abstractNumId w:val="10"/>
  </w:num>
  <w:num w:numId="23" w16cid:durableId="427239442">
    <w:abstractNumId w:val="19"/>
  </w:num>
  <w:num w:numId="24" w16cid:durableId="1490947827">
    <w:abstractNumId w:val="20"/>
  </w:num>
  <w:num w:numId="25" w16cid:durableId="1178077323">
    <w:abstractNumId w:val="7"/>
  </w:num>
  <w:num w:numId="26" w16cid:durableId="58291610">
    <w:abstractNumId w:val="25"/>
  </w:num>
  <w:num w:numId="27" w16cid:durableId="1003439839">
    <w:abstractNumId w:val="9"/>
  </w:num>
  <w:num w:numId="28" w16cid:durableId="775908374">
    <w:abstractNumId w:val="23"/>
  </w:num>
  <w:num w:numId="29" w16cid:durableId="131605841">
    <w:abstractNumId w:val="22"/>
  </w:num>
  <w:num w:numId="30" w16cid:durableId="1821386825">
    <w:abstractNumId w:val="12"/>
  </w:num>
  <w:num w:numId="31" w16cid:durableId="1146974355">
    <w:abstractNumId w:val="28"/>
  </w:num>
  <w:num w:numId="32" w16cid:durableId="1143499333">
    <w:abstractNumId w:val="18"/>
  </w:num>
  <w:num w:numId="33" w16cid:durableId="97601167">
    <w:abstractNumId w:val="21"/>
  </w:num>
  <w:num w:numId="34" w16cid:durableId="1193107569">
    <w:abstractNumId w:val="15"/>
  </w:num>
  <w:num w:numId="35" w16cid:durableId="1371875495">
    <w:abstractNumId w:val="8"/>
  </w:num>
  <w:num w:numId="36" w16cid:durableId="2140951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A8"/>
    <w:rsid w:val="00007AFD"/>
    <w:rsid w:val="0001747D"/>
    <w:rsid w:val="00024226"/>
    <w:rsid w:val="00036B49"/>
    <w:rsid w:val="00040FB1"/>
    <w:rsid w:val="000611DE"/>
    <w:rsid w:val="000675B6"/>
    <w:rsid w:val="0007205B"/>
    <w:rsid w:val="000805EA"/>
    <w:rsid w:val="00090954"/>
    <w:rsid w:val="000B7857"/>
    <w:rsid w:val="000D5939"/>
    <w:rsid w:val="000E0B93"/>
    <w:rsid w:val="000E36DC"/>
    <w:rsid w:val="000E57A5"/>
    <w:rsid w:val="001031D8"/>
    <w:rsid w:val="00114547"/>
    <w:rsid w:val="001339B2"/>
    <w:rsid w:val="0015681D"/>
    <w:rsid w:val="00157B46"/>
    <w:rsid w:val="00160D0E"/>
    <w:rsid w:val="00164382"/>
    <w:rsid w:val="001655A1"/>
    <w:rsid w:val="001658AB"/>
    <w:rsid w:val="001933AD"/>
    <w:rsid w:val="001A188D"/>
    <w:rsid w:val="001A6A66"/>
    <w:rsid w:val="001C0FE5"/>
    <w:rsid w:val="001D202F"/>
    <w:rsid w:val="001E48BB"/>
    <w:rsid w:val="001F1CEA"/>
    <w:rsid w:val="00210B0F"/>
    <w:rsid w:val="00210EBF"/>
    <w:rsid w:val="0021707F"/>
    <w:rsid w:val="00222D34"/>
    <w:rsid w:val="002557A9"/>
    <w:rsid w:val="00261E4B"/>
    <w:rsid w:val="00264F95"/>
    <w:rsid w:val="00275E26"/>
    <w:rsid w:val="00282C7E"/>
    <w:rsid w:val="00290428"/>
    <w:rsid w:val="00295151"/>
    <w:rsid w:val="0029740E"/>
    <w:rsid w:val="002A4AD9"/>
    <w:rsid w:val="002C400A"/>
    <w:rsid w:val="002D1745"/>
    <w:rsid w:val="002D4BD4"/>
    <w:rsid w:val="002F7916"/>
    <w:rsid w:val="00315FC2"/>
    <w:rsid w:val="003576A3"/>
    <w:rsid w:val="00372698"/>
    <w:rsid w:val="00390EE7"/>
    <w:rsid w:val="00390EEF"/>
    <w:rsid w:val="003A0482"/>
    <w:rsid w:val="003C5C84"/>
    <w:rsid w:val="003C7458"/>
    <w:rsid w:val="00403EB8"/>
    <w:rsid w:val="004061B1"/>
    <w:rsid w:val="00451093"/>
    <w:rsid w:val="00460925"/>
    <w:rsid w:val="00493272"/>
    <w:rsid w:val="0051427A"/>
    <w:rsid w:val="00526031"/>
    <w:rsid w:val="005315A2"/>
    <w:rsid w:val="005577BB"/>
    <w:rsid w:val="00562CE6"/>
    <w:rsid w:val="00566D6F"/>
    <w:rsid w:val="00575211"/>
    <w:rsid w:val="0058382F"/>
    <w:rsid w:val="005C33BE"/>
    <w:rsid w:val="005D039A"/>
    <w:rsid w:val="005F72DC"/>
    <w:rsid w:val="00613F33"/>
    <w:rsid w:val="0063002F"/>
    <w:rsid w:val="0064777B"/>
    <w:rsid w:val="00664D31"/>
    <w:rsid w:val="0066725E"/>
    <w:rsid w:val="00671AE9"/>
    <w:rsid w:val="00675B0E"/>
    <w:rsid w:val="00696858"/>
    <w:rsid w:val="006A2DE6"/>
    <w:rsid w:val="006C78AC"/>
    <w:rsid w:val="006F33A5"/>
    <w:rsid w:val="006F4EA8"/>
    <w:rsid w:val="00703A5D"/>
    <w:rsid w:val="00716657"/>
    <w:rsid w:val="007177A8"/>
    <w:rsid w:val="0073751E"/>
    <w:rsid w:val="00752C55"/>
    <w:rsid w:val="00767B51"/>
    <w:rsid w:val="00784A91"/>
    <w:rsid w:val="007A7AC0"/>
    <w:rsid w:val="007C0F70"/>
    <w:rsid w:val="007C2C70"/>
    <w:rsid w:val="007C6937"/>
    <w:rsid w:val="00812835"/>
    <w:rsid w:val="00845225"/>
    <w:rsid w:val="00851769"/>
    <w:rsid w:val="008840F6"/>
    <w:rsid w:val="008841F3"/>
    <w:rsid w:val="00896754"/>
    <w:rsid w:val="008A08FD"/>
    <w:rsid w:val="008A1931"/>
    <w:rsid w:val="008C46E0"/>
    <w:rsid w:val="008D5500"/>
    <w:rsid w:val="008D7F28"/>
    <w:rsid w:val="008E1D96"/>
    <w:rsid w:val="008F106B"/>
    <w:rsid w:val="0090342C"/>
    <w:rsid w:val="00924D78"/>
    <w:rsid w:val="009558D8"/>
    <w:rsid w:val="009775FA"/>
    <w:rsid w:val="00993FCF"/>
    <w:rsid w:val="00996EE6"/>
    <w:rsid w:val="009A2EED"/>
    <w:rsid w:val="009A31F8"/>
    <w:rsid w:val="009A32BD"/>
    <w:rsid w:val="009B52EE"/>
    <w:rsid w:val="009E18E3"/>
    <w:rsid w:val="009E236B"/>
    <w:rsid w:val="00A14681"/>
    <w:rsid w:val="00A17C6A"/>
    <w:rsid w:val="00A25F8D"/>
    <w:rsid w:val="00A52CD7"/>
    <w:rsid w:val="00A602CD"/>
    <w:rsid w:val="00AA4398"/>
    <w:rsid w:val="00AB50CA"/>
    <w:rsid w:val="00AD0522"/>
    <w:rsid w:val="00AD7E1F"/>
    <w:rsid w:val="00AE2E52"/>
    <w:rsid w:val="00B15AF4"/>
    <w:rsid w:val="00B43FC9"/>
    <w:rsid w:val="00B44087"/>
    <w:rsid w:val="00B45197"/>
    <w:rsid w:val="00B51AC4"/>
    <w:rsid w:val="00B57A09"/>
    <w:rsid w:val="00B87A8D"/>
    <w:rsid w:val="00B93E62"/>
    <w:rsid w:val="00BA25B0"/>
    <w:rsid w:val="00BC5222"/>
    <w:rsid w:val="00BC7860"/>
    <w:rsid w:val="00BD027C"/>
    <w:rsid w:val="00BD3056"/>
    <w:rsid w:val="00BD5C87"/>
    <w:rsid w:val="00BE2649"/>
    <w:rsid w:val="00BF58B5"/>
    <w:rsid w:val="00C05BDA"/>
    <w:rsid w:val="00C07F90"/>
    <w:rsid w:val="00C125F7"/>
    <w:rsid w:val="00C26613"/>
    <w:rsid w:val="00C37A68"/>
    <w:rsid w:val="00C54264"/>
    <w:rsid w:val="00C73B79"/>
    <w:rsid w:val="00C73E2F"/>
    <w:rsid w:val="00C76322"/>
    <w:rsid w:val="00C85BDE"/>
    <w:rsid w:val="00CC15E0"/>
    <w:rsid w:val="00CE42AF"/>
    <w:rsid w:val="00CF18B7"/>
    <w:rsid w:val="00CF30A7"/>
    <w:rsid w:val="00D170DF"/>
    <w:rsid w:val="00D34BDF"/>
    <w:rsid w:val="00D56819"/>
    <w:rsid w:val="00D63EF8"/>
    <w:rsid w:val="00D72284"/>
    <w:rsid w:val="00D80682"/>
    <w:rsid w:val="00DA403E"/>
    <w:rsid w:val="00DA5F50"/>
    <w:rsid w:val="00DA6BAC"/>
    <w:rsid w:val="00DB4F2C"/>
    <w:rsid w:val="00DC4936"/>
    <w:rsid w:val="00DD28E0"/>
    <w:rsid w:val="00DF7EBC"/>
    <w:rsid w:val="00E127C2"/>
    <w:rsid w:val="00E2435C"/>
    <w:rsid w:val="00E40BBA"/>
    <w:rsid w:val="00E520CA"/>
    <w:rsid w:val="00E578C7"/>
    <w:rsid w:val="00E60E78"/>
    <w:rsid w:val="00E637AF"/>
    <w:rsid w:val="00E6773D"/>
    <w:rsid w:val="00E838FE"/>
    <w:rsid w:val="00EA2D37"/>
    <w:rsid w:val="00EA37A9"/>
    <w:rsid w:val="00EA3A65"/>
    <w:rsid w:val="00EC6A9C"/>
    <w:rsid w:val="00EC706E"/>
    <w:rsid w:val="00ED19EB"/>
    <w:rsid w:val="00EF4E70"/>
    <w:rsid w:val="00F03289"/>
    <w:rsid w:val="00F15492"/>
    <w:rsid w:val="00F208D6"/>
    <w:rsid w:val="00F358D2"/>
    <w:rsid w:val="00F439CD"/>
    <w:rsid w:val="00F45135"/>
    <w:rsid w:val="00F51FD7"/>
    <w:rsid w:val="00F55764"/>
    <w:rsid w:val="00F9074A"/>
    <w:rsid w:val="00F92C01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9877B"/>
  <w14:defaultImageDpi w14:val="300"/>
  <w15:docId w15:val="{81883A45-5D9D-DB42-8306-8CE0BF5B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6B"/>
    <w:rPr>
      <w:rFonts w:ascii="Noto Serif" w:hAnsi="Noto Serif"/>
      <w:spacing w:val="-6"/>
      <w:sz w:val="17"/>
      <w:szCs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EA8"/>
    <w:pPr>
      <w:keepNext/>
      <w:keepLines/>
      <w:outlineLvl w:val="0"/>
    </w:pPr>
    <w:rPr>
      <w:rFonts w:ascii="Noto Sans" w:eastAsiaTheme="majorEastAsia" w:hAnsi="Noto Sans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06B"/>
    <w:pPr>
      <w:keepNext/>
      <w:keepLines/>
      <w:outlineLvl w:val="1"/>
    </w:pPr>
    <w:rPr>
      <w:rFonts w:ascii="Noto Sans" w:eastAsiaTheme="majorEastAsia" w:hAnsi="Noto Sans" w:cstheme="majorBidi"/>
      <w:b/>
      <w:bCs/>
      <w:caps/>
      <w:spacing w:val="2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06B"/>
    <w:pPr>
      <w:outlineLvl w:val="2"/>
    </w:pPr>
    <w:rPr>
      <w:rFonts w:ascii="Noto Sans" w:hAnsi="Noto Sans"/>
      <w:b/>
      <w:sz w:val="22"/>
    </w:rPr>
  </w:style>
  <w:style w:type="paragraph" w:styleId="Heading4">
    <w:name w:val="heading 4"/>
    <w:aliases w:val="Scripture"/>
    <w:basedOn w:val="Normal"/>
    <w:next w:val="Normal"/>
    <w:link w:val="Heading4Char"/>
    <w:uiPriority w:val="9"/>
    <w:unhideWhenUsed/>
    <w:qFormat/>
    <w:rsid w:val="008D5500"/>
    <w:pPr>
      <w:spacing w:line="0" w:lineRule="atLeast"/>
      <w:outlineLvl w:val="3"/>
    </w:pPr>
    <w:rPr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EA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4EA8"/>
    <w:rPr>
      <w:rFonts w:ascii="Noto Sans" w:eastAsiaTheme="majorEastAsia" w:hAnsi="Noto Sans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F106B"/>
    <w:rPr>
      <w:rFonts w:ascii="Noto Sans" w:eastAsiaTheme="majorEastAsia" w:hAnsi="Noto Sans" w:cstheme="majorBidi"/>
      <w:b/>
      <w:bCs/>
      <w:caps/>
      <w:spacing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F106B"/>
    <w:rPr>
      <w:rFonts w:ascii="Noto Sans" w:hAnsi="Noto Sans"/>
      <w:b/>
      <w:spacing w:val="-6"/>
      <w:sz w:val="22"/>
    </w:rPr>
  </w:style>
  <w:style w:type="paragraph" w:styleId="ListParagraph">
    <w:name w:val="List Paragraph"/>
    <w:basedOn w:val="Normal"/>
    <w:uiPriority w:val="34"/>
    <w:qFormat/>
    <w:rsid w:val="008F106B"/>
    <w:pPr>
      <w:numPr>
        <w:numId w:val="3"/>
      </w:numPr>
      <w:ind w:left="180" w:hanging="180"/>
      <w:contextualSpacing/>
    </w:pPr>
  </w:style>
  <w:style w:type="character" w:customStyle="1" w:styleId="Heading4Char">
    <w:name w:val="Heading 4 Char"/>
    <w:aliases w:val="Scripture Char"/>
    <w:basedOn w:val="DefaultParagraphFont"/>
    <w:link w:val="Heading4"/>
    <w:uiPriority w:val="9"/>
    <w:rsid w:val="008D5500"/>
    <w:rPr>
      <w:rFonts w:ascii="Noto Serif" w:hAnsi="Noto Serif"/>
      <w:iCs/>
      <w:spacing w:val="-6"/>
      <w:sz w:val="26"/>
      <w:szCs w:val="26"/>
    </w:rPr>
  </w:style>
  <w:style w:type="paragraph" w:styleId="NoSpacing">
    <w:name w:val="No Spacing"/>
    <w:aliases w:val="2nd Pages - Spaced Paragraphs"/>
    <w:basedOn w:val="Normal"/>
    <w:uiPriority w:val="1"/>
    <w:qFormat/>
    <w:rsid w:val="00B15AF4"/>
    <w:pPr>
      <w:spacing w:after="120"/>
    </w:pPr>
    <w:rPr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295151"/>
    <w:rPr>
      <w:color w:val="0000FF" w:themeColor="hyperlink"/>
      <w:u w:val="single"/>
    </w:rPr>
  </w:style>
  <w:style w:type="paragraph" w:customStyle="1" w:styleId="Body2">
    <w:name w:val="Body 2"/>
    <w:rsid w:val="00BE26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Arial Unicode MS" w:hAnsi="Times" w:cs="Arial Unicode MS"/>
      <w:color w:val="434343"/>
      <w:sz w:val="22"/>
      <w:szCs w:val="22"/>
      <w:bdr w:val="nil"/>
    </w:rPr>
  </w:style>
  <w:style w:type="numbering" w:customStyle="1" w:styleId="Bullet2">
    <w:name w:val="Bullet 2"/>
    <w:rsid w:val="00BE2649"/>
    <w:pPr>
      <w:numPr>
        <w:numId w:val="12"/>
      </w:numPr>
    </w:pPr>
  </w:style>
  <w:style w:type="paragraph" w:customStyle="1" w:styleId="times">
    <w:name w:val="times"/>
    <w:basedOn w:val="Normal"/>
    <w:rsid w:val="00BE2649"/>
    <w:pPr>
      <w:numPr>
        <w:numId w:val="13"/>
      </w:numPr>
    </w:pPr>
    <w:rPr>
      <w:rFonts w:ascii="Arial" w:eastAsia="Arial Unicode MS" w:hAnsi="Arial" w:cs="Arial"/>
      <w:spacing w:val="0"/>
      <w:sz w:val="21"/>
      <w:szCs w:val="21"/>
      <w:bdr w:val="nil"/>
    </w:rPr>
  </w:style>
  <w:style w:type="paragraph" w:styleId="Header">
    <w:name w:val="header"/>
    <w:basedOn w:val="Normal"/>
    <w:link w:val="HeaderChar"/>
    <w:uiPriority w:val="99"/>
    <w:unhideWhenUsed/>
    <w:rsid w:val="00DA4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3E"/>
    <w:rPr>
      <w:rFonts w:ascii="Noto Serif" w:hAnsi="Noto Serif"/>
      <w:spacing w:val="-6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DA4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3E"/>
    <w:rPr>
      <w:rFonts w:ascii="Noto Serif" w:hAnsi="Noto Serif"/>
      <w:spacing w:val="-6"/>
      <w:sz w:val="17"/>
      <w:szCs w:val="17"/>
    </w:rPr>
  </w:style>
  <w:style w:type="paragraph" w:styleId="Revision">
    <w:name w:val="Revision"/>
    <w:hidden/>
    <w:uiPriority w:val="99"/>
    <w:semiHidden/>
    <w:rsid w:val="000675B6"/>
    <w:rPr>
      <w:rFonts w:ascii="Noto Serif" w:hAnsi="Noto Serif"/>
      <w:spacing w:val="-6"/>
      <w:sz w:val="17"/>
      <w:szCs w:val="17"/>
    </w:rPr>
  </w:style>
  <w:style w:type="character" w:customStyle="1" w:styleId="text">
    <w:name w:val="text"/>
    <w:basedOn w:val="DefaultParagraphFont"/>
    <w:rsid w:val="00222D34"/>
  </w:style>
  <w:style w:type="character" w:customStyle="1" w:styleId="woj">
    <w:name w:val="woj"/>
    <w:basedOn w:val="DefaultParagraphFont"/>
    <w:rsid w:val="00222D34"/>
  </w:style>
  <w:style w:type="character" w:customStyle="1" w:styleId="apple-converted-space">
    <w:name w:val="apple-converted-space"/>
    <w:basedOn w:val="DefaultParagraphFont"/>
    <w:rsid w:val="0022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7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FA66EF-1789-654C-931C-5758B123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Ruslana Rubtsova</cp:lastModifiedBy>
  <cp:revision>12</cp:revision>
  <cp:lastPrinted>2024-07-30T16:22:00Z</cp:lastPrinted>
  <dcterms:created xsi:type="dcterms:W3CDTF">2023-07-24T19:10:00Z</dcterms:created>
  <dcterms:modified xsi:type="dcterms:W3CDTF">2024-10-27T19:44:00Z</dcterms:modified>
</cp:coreProperties>
</file>