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84EA2" w14:textId="01AC3D32" w:rsidR="00226F33" w:rsidRPr="00877AF8" w:rsidRDefault="004F2094" w:rsidP="00226F33">
      <w:pPr>
        <w:pStyle w:val="Heading1"/>
      </w:pPr>
      <w:r>
        <w:t>Ідеї для служіння ближнім під час десяти днів молитви</w:t>
      </w:r>
    </w:p>
    <w:p w14:paraId="03CC5A5B" w14:textId="1A99A68C" w:rsidR="00226F33" w:rsidRPr="008F564E" w:rsidRDefault="00226F33" w:rsidP="00226F33">
      <w:pPr>
        <w:rPr>
          <w:rFonts w:ascii="Noto Sans" w:hAnsi="Noto Sans"/>
          <w:sz w:val="16"/>
          <w:szCs w:val="16"/>
        </w:rPr>
      </w:pPr>
    </w:p>
    <w:p w14:paraId="0F8EBFE0" w14:textId="1E916026" w:rsidR="004F2094" w:rsidRPr="004F2094" w:rsidRDefault="004F2094" w:rsidP="004F2094">
      <w:pPr>
        <w:pStyle w:val="NoSpacing"/>
        <w:rPr>
          <w:rFonts w:ascii="Noto Sans" w:hAnsi="Noto Sans"/>
          <w:sz w:val="20"/>
          <w:szCs w:val="20"/>
        </w:rPr>
      </w:pPr>
      <w:r>
        <w:rPr>
          <w:rFonts w:ascii="Noto Sans" w:hAnsi="Noto Sans"/>
          <w:sz w:val="20"/>
          <w:szCs w:val="20"/>
        </w:rPr>
        <w:t xml:space="preserve">Ісус закликає нас не тільки молитися, але й служити оточуючим, задовольняючи їхні духовні та матеріальні потреби. «Бо голодував Я, і ви дали Мені їсти; спраглим був, і ви Мене напоїли; чужинцем був Я, і ви Мене прийняли; </w:t>
      </w:r>
      <w:r>
        <w:rPr>
          <w:rFonts w:ascii="Noto Sans" w:hAnsi="Noto Sans"/>
          <w:iCs/>
          <w:sz w:val="20"/>
          <w:szCs w:val="20"/>
        </w:rPr>
        <w:t>не мав</w:t>
      </w:r>
      <w:r>
        <w:rPr>
          <w:rFonts w:ascii="Noto Sans" w:hAnsi="Noto Sans"/>
          <w:sz w:val="20"/>
          <w:szCs w:val="20"/>
        </w:rPr>
        <w:t xml:space="preserve"> одягу, і ви Мене одягнули; хворів, і ви Мене відвідали; у в’язниці був Я, і ви прийшли до Мене!» (</w:t>
      </w:r>
      <w:proofErr w:type="spellStart"/>
      <w:r>
        <w:rPr>
          <w:rFonts w:ascii="Noto Sans" w:hAnsi="Noto Sans"/>
          <w:sz w:val="20"/>
          <w:szCs w:val="20"/>
        </w:rPr>
        <w:t>Мт</w:t>
      </w:r>
      <w:proofErr w:type="spellEnd"/>
      <w:r>
        <w:rPr>
          <w:rFonts w:ascii="Noto Sans" w:hAnsi="Noto Sans"/>
          <w:sz w:val="20"/>
          <w:szCs w:val="20"/>
        </w:rPr>
        <w:t>. 25:35, 36).</w:t>
      </w:r>
    </w:p>
    <w:p w14:paraId="77F0FC69" w14:textId="5E282C8E" w:rsidR="004F2094" w:rsidRPr="004F2094" w:rsidRDefault="004F2094" w:rsidP="004F2094">
      <w:pPr>
        <w:pStyle w:val="NoSpacing"/>
        <w:rPr>
          <w:rFonts w:ascii="Noto Sans" w:hAnsi="Noto Sans"/>
          <w:sz w:val="20"/>
          <w:szCs w:val="20"/>
        </w:rPr>
      </w:pPr>
      <w:r>
        <w:rPr>
          <w:rFonts w:ascii="Noto Sans" w:hAnsi="Noto Sans"/>
          <w:sz w:val="20"/>
          <w:szCs w:val="20"/>
        </w:rPr>
        <w:t xml:space="preserve">У книзі </w:t>
      </w:r>
      <w:r>
        <w:rPr>
          <w:rFonts w:ascii="Noto Sans" w:hAnsi="Noto Sans"/>
          <w:i/>
          <w:sz w:val="20"/>
          <w:szCs w:val="20"/>
        </w:rPr>
        <w:t>«Служіння зцілення»</w:t>
      </w:r>
      <w:r>
        <w:rPr>
          <w:rFonts w:ascii="Noto Sans" w:hAnsi="Noto Sans"/>
          <w:sz w:val="20"/>
          <w:szCs w:val="20"/>
        </w:rPr>
        <w:t xml:space="preserve"> ми читаємо: «Ми маємо жити подвійним життям — життям роздумів та життям дії, тихої молитви і ревної праці» (с. 512). Ми отримали так багато любові від нашого Спасителя, і ми маємо благословення ділитися цією любов’ю з друзями, сусідами та незнайомцями, які цього потребують.</w:t>
      </w:r>
    </w:p>
    <w:p w14:paraId="73104473" w14:textId="290BB5C6" w:rsidR="004F2094" w:rsidRPr="004F2094" w:rsidRDefault="004F2094" w:rsidP="004F2094">
      <w:pPr>
        <w:pStyle w:val="NoSpacing"/>
        <w:rPr>
          <w:rFonts w:ascii="Noto Sans" w:hAnsi="Noto Sans"/>
          <w:sz w:val="20"/>
          <w:szCs w:val="20"/>
        </w:rPr>
      </w:pPr>
      <w:r>
        <w:rPr>
          <w:rFonts w:ascii="Noto Sans" w:hAnsi="Noto Sans"/>
          <w:sz w:val="20"/>
          <w:szCs w:val="20"/>
        </w:rPr>
        <w:t>Запитайте в Господа, як ви і ваша церква можете послужити іншим після десяти днів молитви. Під час роботи над організацією служіння не дозволяйте підготовці відволікати вас від молитви. «Особистим зусиллям заради добра інших мають передувати серйозні таємні молитви, адже нам потрібна велика мудрість для осягнення науки спасіння душ. Перш ніж спілкуватися з людьми, спілкуйтеся з Ісусом. Підготуйтеся до служіння людям біля трону небесної благодаті» (</w:t>
      </w:r>
      <w:r>
        <w:rPr>
          <w:rFonts w:ascii="Noto Sans" w:hAnsi="Noto Sans"/>
          <w:i/>
          <w:sz w:val="20"/>
          <w:szCs w:val="20"/>
        </w:rPr>
        <w:t>Молитва,</w:t>
      </w:r>
      <w:r>
        <w:rPr>
          <w:rFonts w:ascii="Noto Sans" w:hAnsi="Noto Sans"/>
          <w:sz w:val="20"/>
          <w:szCs w:val="20"/>
        </w:rPr>
        <w:t xml:space="preserve"> с. 313 (англійською); пер. взято з книги </w:t>
      </w:r>
      <w:r>
        <w:rPr>
          <w:rFonts w:ascii="Noto Sans" w:hAnsi="Noto Sans"/>
          <w:i/>
          <w:iCs/>
          <w:sz w:val="20"/>
          <w:szCs w:val="20"/>
        </w:rPr>
        <w:t xml:space="preserve">«Наочні </w:t>
      </w:r>
      <w:proofErr w:type="spellStart"/>
      <w:r>
        <w:rPr>
          <w:rFonts w:ascii="Noto Sans" w:hAnsi="Noto Sans"/>
          <w:i/>
          <w:iCs/>
          <w:sz w:val="20"/>
          <w:szCs w:val="20"/>
        </w:rPr>
        <w:t>уроки</w:t>
      </w:r>
      <w:proofErr w:type="spellEnd"/>
      <w:r>
        <w:rPr>
          <w:rFonts w:ascii="Noto Sans" w:hAnsi="Noto Sans"/>
          <w:i/>
          <w:iCs/>
          <w:sz w:val="20"/>
          <w:szCs w:val="20"/>
        </w:rPr>
        <w:t xml:space="preserve"> Христа»</w:t>
      </w:r>
      <w:r>
        <w:rPr>
          <w:rFonts w:ascii="Noto Sans" w:hAnsi="Noto Sans"/>
          <w:sz w:val="20"/>
          <w:szCs w:val="20"/>
        </w:rPr>
        <w:t>, с. 97).</w:t>
      </w:r>
    </w:p>
    <w:p w14:paraId="095EDCFB" w14:textId="743F7B2E" w:rsidR="00877AF8" w:rsidRPr="00570BA7" w:rsidRDefault="004F2094" w:rsidP="004F2094">
      <w:pPr>
        <w:pStyle w:val="NoSpacing"/>
        <w:rPr>
          <w:rFonts w:ascii="Noto Sans" w:hAnsi="Noto Sans"/>
          <w:sz w:val="20"/>
          <w:szCs w:val="20"/>
        </w:rPr>
      </w:pPr>
      <w:r>
        <w:rPr>
          <w:rFonts w:ascii="Noto Sans" w:hAnsi="Noto Sans"/>
          <w:sz w:val="20"/>
          <w:szCs w:val="20"/>
        </w:rPr>
        <w:t xml:space="preserve">Нижче запропоновано кілька способів допомагати іншим. Виберіть той, який відповідатиме потребам вашої спільноти. Ви також можете додавати власні ідеї. </w:t>
      </w:r>
    </w:p>
    <w:p w14:paraId="17504966"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Приготуйте їжу для людини, яка захворіла.</w:t>
      </w:r>
    </w:p>
    <w:p w14:paraId="7E1C9B14"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Запросіть сусіда або колегу на якусь подію.</w:t>
      </w:r>
    </w:p>
    <w:p w14:paraId="2A7643FB"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Нагодуйте бездомного.</w:t>
      </w:r>
    </w:p>
    <w:p w14:paraId="161AB573"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Пожертвуйте одяг, який ви і самі б не соромилися носити.</w:t>
      </w:r>
    </w:p>
    <w:p w14:paraId="19AFB846"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 xml:space="preserve">Почніть опікатися літньою людиною. Регулярно відвідуйте її та допомагайте з хатніми справами, покупками, приготуванням їжі чи роботою на городі. </w:t>
      </w:r>
    </w:p>
    <w:p w14:paraId="053D1173"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Спечіть хліб і поділіться ним із сусідом.</w:t>
      </w:r>
    </w:p>
    <w:p w14:paraId="12D32F37"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Допоможіть у плануванні проектів для вашого району.</w:t>
      </w:r>
    </w:p>
    <w:p w14:paraId="4AC6FA91"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Запропонуйте посидіти з хворою людиною чи людиною з інвалідністю, щоб ті, хто нею опікаються, могли виконати інші важливі справи.</w:t>
      </w:r>
    </w:p>
    <w:p w14:paraId="4E875F3F"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Візьміть участь у проектах для вашого району.</w:t>
      </w:r>
    </w:p>
    <w:p w14:paraId="3A5DD42C"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Познайомтеся із новим сусідом, пригостивши його їжею. Допоможіть йому освоїтися в новому місці.</w:t>
      </w:r>
    </w:p>
    <w:p w14:paraId="3CA15F1F"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Купіть продукти та занесіть їх малозабезпеченій родині.</w:t>
      </w:r>
    </w:p>
    <w:p w14:paraId="15CAF883"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Пожертвуйте свої старі окуляри до спеціальної установи.</w:t>
      </w:r>
    </w:p>
    <w:p w14:paraId="26AC81AC"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Запропонуйте комусь разом вивчати Біблію.</w:t>
      </w:r>
    </w:p>
    <w:p w14:paraId="42F77348"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Відвідайте будинок для людей похилого віку.</w:t>
      </w:r>
    </w:p>
    <w:p w14:paraId="2A0E7C28"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Благословіть студента коштами на їжу.</w:t>
      </w:r>
    </w:p>
    <w:p w14:paraId="08BDCCB2" w14:textId="7F6966D4" w:rsidR="00877AF8" w:rsidRPr="00570BA7" w:rsidRDefault="00877AF8" w:rsidP="00877AF8">
      <w:pPr>
        <w:numPr>
          <w:ilvl w:val="0"/>
          <w:numId w:val="8"/>
        </w:numPr>
        <w:rPr>
          <w:rFonts w:ascii="Noto Sans" w:hAnsi="Noto Sans"/>
          <w:sz w:val="20"/>
          <w:szCs w:val="20"/>
        </w:rPr>
      </w:pPr>
      <w:r>
        <w:rPr>
          <w:rFonts w:ascii="Noto Sans" w:hAnsi="Noto Sans"/>
          <w:sz w:val="20"/>
          <w:szCs w:val="20"/>
        </w:rPr>
        <w:t>Збирайте одяг для тих, хто має в ньому потребу. Ви можете організувати збір одягу у своїй церкві, щоб поділитися ним з іншими.</w:t>
      </w:r>
    </w:p>
    <w:p w14:paraId="74628B0C"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Подаруйте комусь свій старий ноутбук або іншу техніку.</w:t>
      </w:r>
    </w:p>
    <w:p w14:paraId="037D4905"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Пожертвуйте машину.</w:t>
      </w:r>
    </w:p>
    <w:p w14:paraId="7866E974"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Організуйте виставку здоров’я.</w:t>
      </w:r>
    </w:p>
    <w:p w14:paraId="1F170087" w14:textId="77777777" w:rsidR="00877AF8" w:rsidRPr="00570BA7" w:rsidRDefault="00877AF8" w:rsidP="00877AF8">
      <w:pPr>
        <w:numPr>
          <w:ilvl w:val="0"/>
          <w:numId w:val="8"/>
        </w:numPr>
        <w:rPr>
          <w:rFonts w:ascii="Noto Sans" w:hAnsi="Noto Sans"/>
          <w:sz w:val="20"/>
          <w:szCs w:val="20"/>
        </w:rPr>
      </w:pPr>
      <w:proofErr w:type="spellStart"/>
      <w:r>
        <w:rPr>
          <w:rFonts w:ascii="Noto Sans" w:hAnsi="Noto Sans"/>
          <w:sz w:val="20"/>
          <w:szCs w:val="20"/>
        </w:rPr>
        <w:t>Надішліть</w:t>
      </w:r>
      <w:proofErr w:type="spellEnd"/>
      <w:r>
        <w:rPr>
          <w:rFonts w:ascii="Noto Sans" w:hAnsi="Noto Sans"/>
          <w:sz w:val="20"/>
          <w:szCs w:val="20"/>
        </w:rPr>
        <w:t xml:space="preserve"> листівку лежачому хворому.</w:t>
      </w:r>
    </w:p>
    <w:p w14:paraId="507BF869"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Організуйте серію євангельських зустрічей.</w:t>
      </w:r>
    </w:p>
    <w:p w14:paraId="3EF5A4EB"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Зателефонуйте сусідам і запитайте, як у них справи.</w:t>
      </w:r>
    </w:p>
    <w:p w14:paraId="70C49DDD"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Подаруйте комусь книгу, яка їм може сподобатися.</w:t>
      </w:r>
    </w:p>
    <w:p w14:paraId="41E926F7" w14:textId="06AF5E09" w:rsidR="00877AF8" w:rsidRPr="00570BA7" w:rsidRDefault="00877AF8" w:rsidP="00877AF8">
      <w:pPr>
        <w:numPr>
          <w:ilvl w:val="0"/>
          <w:numId w:val="8"/>
        </w:numPr>
        <w:rPr>
          <w:rFonts w:ascii="Noto Sans" w:hAnsi="Noto Sans"/>
          <w:sz w:val="20"/>
          <w:szCs w:val="20"/>
        </w:rPr>
      </w:pPr>
      <w:r w:rsidRPr="00C772AA">
        <w:rPr>
          <w:rFonts w:ascii="Noto Sans" w:hAnsi="Noto Sans"/>
          <w:sz w:val="20"/>
          <w:szCs w:val="20"/>
        </w:rPr>
        <w:t>Подаруйте листівки або брошури на біблійну тему.</w:t>
      </w:r>
    </w:p>
    <w:p w14:paraId="288898FD"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Запросіть когось прийняти до свого серця Ісуса.</w:t>
      </w:r>
    </w:p>
    <w:p w14:paraId="1B61F1C9"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Проведіть кулінарну школу.</w:t>
      </w:r>
    </w:p>
    <w:p w14:paraId="178577A0" w14:textId="541E4ADA" w:rsidR="00877AF8" w:rsidRPr="00570BA7" w:rsidRDefault="009F38C2" w:rsidP="00877AF8">
      <w:pPr>
        <w:numPr>
          <w:ilvl w:val="0"/>
          <w:numId w:val="8"/>
        </w:numPr>
        <w:rPr>
          <w:rFonts w:ascii="Noto Sans" w:hAnsi="Noto Sans"/>
          <w:sz w:val="20"/>
          <w:szCs w:val="20"/>
        </w:rPr>
      </w:pPr>
      <w:proofErr w:type="spellStart"/>
      <w:r>
        <w:rPr>
          <w:rFonts w:ascii="Noto Sans" w:hAnsi="Noto Sans"/>
          <w:sz w:val="20"/>
          <w:szCs w:val="20"/>
        </w:rPr>
        <w:lastRenderedPageBreak/>
        <w:t>Роздавайте</w:t>
      </w:r>
      <w:proofErr w:type="spellEnd"/>
      <w:r>
        <w:rPr>
          <w:rFonts w:ascii="Noto Sans" w:hAnsi="Noto Sans"/>
          <w:sz w:val="20"/>
          <w:szCs w:val="20"/>
        </w:rPr>
        <w:t xml:space="preserve"> книги на біблійну тему.</w:t>
      </w:r>
    </w:p>
    <w:p w14:paraId="764AF32A"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Віднесіть їжу тому, хто втратив близьку людину.</w:t>
      </w:r>
    </w:p>
    <w:p w14:paraId="345F7B62"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Відвідайте когось у лікарні, щоб підбадьорити їх або допомогти.</w:t>
      </w:r>
    </w:p>
    <w:p w14:paraId="4E0D3272"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Читайте книгу для літньої людини.</w:t>
      </w:r>
    </w:p>
    <w:p w14:paraId="6B552311"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Відвідайте дитячий будинок і запропонуйте допомогу працівникам.</w:t>
      </w:r>
    </w:p>
    <w:p w14:paraId="3C2F3358" w14:textId="13EAD9FD" w:rsidR="00877AF8" w:rsidRPr="00570BA7" w:rsidRDefault="00877AF8" w:rsidP="00877AF8">
      <w:pPr>
        <w:numPr>
          <w:ilvl w:val="0"/>
          <w:numId w:val="8"/>
        </w:numPr>
        <w:rPr>
          <w:rFonts w:ascii="Noto Sans" w:hAnsi="Noto Sans"/>
          <w:sz w:val="20"/>
          <w:szCs w:val="20"/>
        </w:rPr>
      </w:pPr>
      <w:r>
        <w:rPr>
          <w:rFonts w:ascii="Noto Sans" w:hAnsi="Noto Sans"/>
          <w:sz w:val="20"/>
          <w:szCs w:val="20"/>
        </w:rPr>
        <w:t xml:space="preserve">Почніть проводити </w:t>
      </w:r>
      <w:proofErr w:type="spellStart"/>
      <w:r>
        <w:rPr>
          <w:rFonts w:ascii="Noto Sans" w:hAnsi="Noto Sans"/>
          <w:sz w:val="20"/>
          <w:szCs w:val="20"/>
        </w:rPr>
        <w:t>уроки</w:t>
      </w:r>
      <w:proofErr w:type="spellEnd"/>
      <w:r>
        <w:rPr>
          <w:rFonts w:ascii="Noto Sans" w:hAnsi="Noto Sans"/>
          <w:sz w:val="20"/>
          <w:szCs w:val="20"/>
        </w:rPr>
        <w:t xml:space="preserve"> шиття або в’язання, щоб шити одяг та роздавати його тим, хто потребує.</w:t>
      </w:r>
    </w:p>
    <w:p w14:paraId="79D18DA8"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Читайте Біблію вголос для того, хто не бачить або не вміє читати.</w:t>
      </w:r>
    </w:p>
    <w:p w14:paraId="77346C4D"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Проведіть вдома молодіжну зустріч.</w:t>
      </w:r>
    </w:p>
    <w:p w14:paraId="312BB2FF"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 xml:space="preserve">Станьте волонтером у притулку для постраждалих від </w:t>
      </w:r>
      <w:proofErr w:type="spellStart"/>
      <w:r>
        <w:rPr>
          <w:rFonts w:ascii="Noto Sans" w:hAnsi="Noto Sans"/>
          <w:sz w:val="20"/>
          <w:szCs w:val="20"/>
        </w:rPr>
        <w:t>аб’юзивних</w:t>
      </w:r>
      <w:proofErr w:type="spellEnd"/>
      <w:r>
        <w:rPr>
          <w:rFonts w:ascii="Noto Sans" w:hAnsi="Noto Sans"/>
          <w:sz w:val="20"/>
          <w:szCs w:val="20"/>
        </w:rPr>
        <w:t xml:space="preserve"> стосунків.</w:t>
      </w:r>
    </w:p>
    <w:p w14:paraId="747E9F33"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Пожертвуйте книги для дитячого будинку або сховища.</w:t>
      </w:r>
    </w:p>
    <w:p w14:paraId="38AE5B11"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Відвідайте будинок для людей похилого віку разом із дітьми з вашої церкви. Організуйте для них програму.</w:t>
      </w:r>
    </w:p>
    <w:p w14:paraId="13E8789D" w14:textId="04AAF3FE" w:rsidR="00877AF8" w:rsidRPr="00570BA7" w:rsidRDefault="00877AF8" w:rsidP="00877AF8">
      <w:pPr>
        <w:numPr>
          <w:ilvl w:val="0"/>
          <w:numId w:val="8"/>
        </w:numPr>
        <w:rPr>
          <w:rFonts w:ascii="Noto Sans" w:hAnsi="Noto Sans"/>
          <w:sz w:val="20"/>
          <w:szCs w:val="20"/>
        </w:rPr>
      </w:pPr>
      <w:r>
        <w:rPr>
          <w:rFonts w:ascii="Noto Sans" w:hAnsi="Noto Sans"/>
          <w:sz w:val="20"/>
          <w:szCs w:val="20"/>
        </w:rPr>
        <w:t>Заплануйте та проведіть веселий день із дітьми з особливими потребами та їхніх сімей.</w:t>
      </w:r>
    </w:p>
    <w:p w14:paraId="5867E5EB"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Проведіть день прибирання території.</w:t>
      </w:r>
    </w:p>
    <w:p w14:paraId="24EC3BC5" w14:textId="5D93F55A" w:rsidR="00877AF8" w:rsidRPr="00570BA7" w:rsidRDefault="00877AF8" w:rsidP="00877AF8">
      <w:pPr>
        <w:numPr>
          <w:ilvl w:val="0"/>
          <w:numId w:val="8"/>
        </w:numPr>
        <w:rPr>
          <w:rFonts w:ascii="Noto Sans" w:hAnsi="Noto Sans"/>
          <w:sz w:val="20"/>
          <w:szCs w:val="20"/>
        </w:rPr>
      </w:pPr>
      <w:r>
        <w:rPr>
          <w:rFonts w:ascii="Noto Sans" w:hAnsi="Noto Sans"/>
          <w:sz w:val="20"/>
          <w:szCs w:val="20"/>
        </w:rPr>
        <w:t>Започаткуйте клуб здорового способу життя у своїй церкві. Запросіть друзів і сусідів.</w:t>
      </w:r>
    </w:p>
    <w:p w14:paraId="15BDAE6A" w14:textId="77777777" w:rsidR="00877AF8" w:rsidRPr="00570BA7" w:rsidRDefault="00877AF8" w:rsidP="00877AF8">
      <w:pPr>
        <w:numPr>
          <w:ilvl w:val="0"/>
          <w:numId w:val="8"/>
        </w:numPr>
        <w:rPr>
          <w:rFonts w:ascii="Noto Sans" w:hAnsi="Noto Sans"/>
          <w:sz w:val="20"/>
          <w:szCs w:val="20"/>
        </w:rPr>
      </w:pPr>
      <w:r>
        <w:rPr>
          <w:rFonts w:ascii="Noto Sans" w:hAnsi="Noto Sans"/>
          <w:sz w:val="20"/>
          <w:szCs w:val="20"/>
        </w:rPr>
        <w:t>Запитайте когось, чи хотіли б вони подивитися з вами відео з духовним наповненням. Під час перегляду моліться, щоб Святий Дух промовляв до серця цієї людини.</w:t>
      </w:r>
    </w:p>
    <w:p w14:paraId="28D8D4AD" w14:textId="5D3722D7" w:rsidR="00877AF8" w:rsidRPr="00570BA7" w:rsidRDefault="00877AF8" w:rsidP="00877AF8">
      <w:pPr>
        <w:numPr>
          <w:ilvl w:val="0"/>
          <w:numId w:val="8"/>
        </w:numPr>
        <w:rPr>
          <w:rFonts w:ascii="Noto Sans" w:hAnsi="Noto Sans"/>
          <w:sz w:val="20"/>
          <w:szCs w:val="20"/>
        </w:rPr>
      </w:pPr>
      <w:r>
        <w:rPr>
          <w:rFonts w:ascii="Noto Sans" w:hAnsi="Noto Sans"/>
          <w:sz w:val="20"/>
          <w:szCs w:val="20"/>
        </w:rPr>
        <w:t>Створіть власний проект.</w:t>
      </w:r>
    </w:p>
    <w:p w14:paraId="43E670F9" w14:textId="77777777" w:rsidR="00226F33" w:rsidRPr="00570BA7" w:rsidRDefault="00226F33" w:rsidP="00226F33">
      <w:pPr>
        <w:rPr>
          <w:rFonts w:ascii="Noto Sans" w:hAnsi="Noto Sans"/>
          <w:sz w:val="20"/>
          <w:szCs w:val="20"/>
        </w:rPr>
      </w:pPr>
    </w:p>
    <w:p w14:paraId="08B96F34" w14:textId="0E181682" w:rsidR="005F4805" w:rsidRPr="009D265E" w:rsidRDefault="00226F33" w:rsidP="009D265E">
      <w:pPr>
        <w:rPr>
          <w:rFonts w:ascii="Noto Sans" w:hAnsi="Noto Sans"/>
          <w:sz w:val="20"/>
          <w:szCs w:val="20"/>
        </w:rPr>
      </w:pPr>
      <w:r>
        <w:rPr>
          <w:rFonts w:ascii="Noto Sans" w:hAnsi="Noto Sans"/>
          <w:sz w:val="20"/>
          <w:szCs w:val="20"/>
        </w:rPr>
        <w:t>Див. більше матеріалів для свідчення про вашу віру на</w:t>
      </w:r>
      <w:r w:rsidR="009D265E">
        <w:rPr>
          <w:rFonts w:ascii="Noto Sans" w:hAnsi="Noto Sans"/>
          <w:sz w:val="20"/>
          <w:szCs w:val="20"/>
        </w:rPr>
        <w:t xml:space="preserve"> </w:t>
      </w:r>
      <w:proofErr w:type="spellStart"/>
      <w:r>
        <w:rPr>
          <w:rFonts w:ascii="Noto Sans" w:hAnsi="Noto Sans"/>
          <w:sz w:val="20"/>
          <w:szCs w:val="20"/>
        </w:rPr>
        <w:t>вебсайті</w:t>
      </w:r>
      <w:proofErr w:type="spellEnd"/>
      <w:r w:rsidR="009D265E">
        <w:rPr>
          <w:rFonts w:ascii="Noto Sans" w:hAnsi="Noto Sans"/>
          <w:sz w:val="20"/>
          <w:szCs w:val="20"/>
        </w:rPr>
        <w:t xml:space="preserve"> </w:t>
      </w:r>
      <w:hyperlink r:id="rId8" w:history="1">
        <w:r w:rsidR="009D265E" w:rsidRPr="00093E90">
          <w:rPr>
            <w:rStyle w:val="Hyperlink"/>
            <w:rFonts w:ascii="Noto Sans" w:hAnsi="Noto Sans"/>
            <w:sz w:val="20"/>
            <w:szCs w:val="20"/>
          </w:rPr>
          <w:t>www.revivalandreformation.org/resources/witnessing</w:t>
        </w:r>
      </w:hyperlink>
      <w:r w:rsidR="009D265E">
        <w:rPr>
          <w:rFonts w:ascii="Noto Sans" w:hAnsi="Noto Sans"/>
          <w:sz w:val="20"/>
          <w:szCs w:val="20"/>
        </w:rPr>
        <w:t xml:space="preserve"> </w:t>
      </w:r>
      <w:r>
        <w:rPr>
          <w:rFonts w:ascii="Noto Sans" w:hAnsi="Noto Sans"/>
          <w:sz w:val="20"/>
          <w:szCs w:val="20"/>
        </w:rPr>
        <w:t xml:space="preserve">(англійською мовою).  </w:t>
      </w:r>
    </w:p>
    <w:sectPr w:rsidR="005F4805" w:rsidRPr="009D265E" w:rsidSect="005F4805">
      <w:headerReference w:type="default" r:id="rId9"/>
      <w:headerReference w:type="first" r:id="rId10"/>
      <w:type w:val="continuous"/>
      <w:pgSz w:w="12240" w:h="15840"/>
      <w:pgMar w:top="1620" w:right="1080" w:bottom="720" w:left="108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C510E" w14:textId="77777777" w:rsidR="004C63A1" w:rsidRDefault="004C63A1" w:rsidP="008F106B">
      <w:r>
        <w:separator/>
      </w:r>
    </w:p>
  </w:endnote>
  <w:endnote w:type="continuationSeparator" w:id="0">
    <w:p w14:paraId="7F8A9EE7" w14:textId="77777777" w:rsidR="004C63A1" w:rsidRDefault="004C63A1" w:rsidP="008F1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inion Pro">
    <w:charset w:val="00"/>
    <w:family w:val="roman"/>
    <w:pitch w:val="variable"/>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CC"/>
    <w:family w:val="roman"/>
    <w:pitch w:val="variable"/>
    <w:sig w:usb0="E00002FF" w:usb1="4000201F" w:usb2="08000029" w:usb3="00000000" w:csb0="0000019F" w:csb1="00000000"/>
  </w:font>
  <w:font w:name="Noto Sans">
    <w:panose1 w:val="020B0502040504020204"/>
    <w:charset w:val="00"/>
    <w:family w:val="swiss"/>
    <w:pitch w:val="variable"/>
    <w:sig w:usb0="E00082FF" w:usb1="4000205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8D84B" w14:textId="77777777" w:rsidR="004C63A1" w:rsidRDefault="004C63A1" w:rsidP="008F106B">
      <w:r>
        <w:separator/>
      </w:r>
    </w:p>
  </w:footnote>
  <w:footnote w:type="continuationSeparator" w:id="0">
    <w:p w14:paraId="38E0573E" w14:textId="77777777" w:rsidR="004C63A1" w:rsidRDefault="004C63A1" w:rsidP="008F1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257BB" w14:textId="77777777" w:rsidR="0056746D" w:rsidRDefault="0056746D" w:rsidP="008F106B">
    <w:r>
      <w:rPr>
        <w:noProof/>
      </w:rPr>
      <w:drawing>
        <wp:anchor distT="0" distB="0" distL="114300" distR="114300" simplePos="0" relativeHeight="251661312" behindDoc="0" locked="0" layoutInCell="1" allowOverlap="1" wp14:anchorId="40891D27" wp14:editId="673036F5">
          <wp:simplePos x="0" y="0"/>
          <wp:positionH relativeFrom="page">
            <wp:align>center</wp:align>
          </wp:positionH>
          <wp:positionV relativeFrom="page">
            <wp:align>top</wp:align>
          </wp:positionV>
          <wp:extent cx="777240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_Meliti:Google Drive:TNDP:1706 Materials:Assets:Word Assets:Word Header1_3.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914400"/>
                  </a:xfrm>
                  <a:prstGeom prst="rect">
                    <a:avLst/>
                  </a:prstGeom>
                  <a:noFill/>
                  <a:ln>
                    <a:noFill/>
                  </a:ln>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5C86A" w14:textId="77777777" w:rsidR="0056746D" w:rsidRDefault="0056746D" w:rsidP="008F106B">
    <w:r>
      <w:rPr>
        <w:noProof/>
      </w:rPr>
      <w:drawing>
        <wp:anchor distT="0" distB="0" distL="114300" distR="114300" simplePos="0" relativeHeight="251659264" behindDoc="0" locked="0" layoutInCell="1" allowOverlap="1" wp14:anchorId="3FB95462" wp14:editId="43E70559">
          <wp:simplePos x="0" y="0"/>
          <wp:positionH relativeFrom="page">
            <wp:posOffset>0</wp:posOffset>
          </wp:positionH>
          <wp:positionV relativeFrom="page">
            <wp:posOffset>0</wp:posOffset>
          </wp:positionV>
          <wp:extent cx="7772400" cy="1117600"/>
          <wp:effectExtent l="0" t="0" r="0" b="0"/>
          <wp:wrapNone/>
          <wp:docPr id="4" name="Picture 4" descr="Big_Meliti:Google Drive:TNDP:1706 Materials:Assets:Word Assets:Word Header1_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_Meliti:Google Drive:TNDP:1706 Materials:Assets:Word Assets:Word Header1_3.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117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cs="Minion Pro"/>
        <w:color w:val="000000"/>
        <w:spacing w:val="-6"/>
        <w:sz w:val="22"/>
        <w:szCs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Minion Pro"/>
        <w:color w:val="000000"/>
        <w:spacing w:val="-6"/>
        <w:sz w:val="22"/>
        <w:szCs w:val="28"/>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Minion Pro"/>
        <w:color w:val="000000"/>
        <w:spacing w:val="-6"/>
        <w:sz w:val="22"/>
        <w:szCs w:val="28"/>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Minion Pro"/>
        <w:color w:val="000000"/>
        <w:spacing w:val="-6"/>
        <w:sz w:val="22"/>
        <w:szCs w:val="28"/>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Minion Pro"/>
        <w:spacing w:val="-6"/>
        <w:sz w:val="22"/>
        <w:lang w:val="en-GB"/>
      </w:rPr>
    </w:lvl>
    <w:lvl w:ilvl="1">
      <w:start w:val="1"/>
      <w:numFmt w:val="bullet"/>
      <w:lvlText w:val="o"/>
      <w:lvlJc w:val="left"/>
      <w:pPr>
        <w:tabs>
          <w:tab w:val="num" w:pos="0"/>
        </w:tabs>
        <w:ind w:left="1440" w:hanging="360"/>
      </w:pPr>
      <w:rPr>
        <w:rFonts w:ascii="Courier New" w:hAnsi="Courier New" w:cs="Time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Minion Pro"/>
        <w:spacing w:val="-6"/>
        <w:sz w:val="22"/>
        <w:lang w:val="en-GB"/>
      </w:rPr>
    </w:lvl>
    <w:lvl w:ilvl="4">
      <w:start w:val="1"/>
      <w:numFmt w:val="bullet"/>
      <w:lvlText w:val="o"/>
      <w:lvlJc w:val="left"/>
      <w:pPr>
        <w:tabs>
          <w:tab w:val="num" w:pos="0"/>
        </w:tabs>
        <w:ind w:left="3600" w:hanging="360"/>
      </w:pPr>
      <w:rPr>
        <w:rFonts w:ascii="Courier New" w:hAnsi="Courier New" w:cs="Times"/>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Minion Pro"/>
        <w:spacing w:val="-6"/>
        <w:sz w:val="22"/>
        <w:lang w:val="en-GB"/>
      </w:rPr>
    </w:lvl>
    <w:lvl w:ilvl="7">
      <w:start w:val="1"/>
      <w:numFmt w:val="bullet"/>
      <w:lvlText w:val="o"/>
      <w:lvlJc w:val="left"/>
      <w:pPr>
        <w:tabs>
          <w:tab w:val="num" w:pos="0"/>
        </w:tabs>
        <w:ind w:left="5760" w:hanging="360"/>
      </w:pPr>
      <w:rPr>
        <w:rFonts w:ascii="Courier New" w:hAnsi="Courier New" w:cs="Times"/>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pacing w:val="-6"/>
        <w:sz w:val="22"/>
        <w:lang w:val="en-GB"/>
      </w:rPr>
    </w:lvl>
    <w:lvl w:ilvl="1">
      <w:start w:val="1"/>
      <w:numFmt w:val="bullet"/>
      <w:lvlText w:val="o"/>
      <w:lvlJc w:val="left"/>
      <w:pPr>
        <w:tabs>
          <w:tab w:val="num" w:pos="0"/>
        </w:tabs>
        <w:ind w:left="1440" w:hanging="360"/>
      </w:pPr>
      <w:rPr>
        <w:rFonts w:ascii="Courier New" w:hAnsi="Courier New" w:cs="Symbol"/>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pacing w:val="-6"/>
        <w:sz w:val="22"/>
        <w:lang w:val="en-GB"/>
      </w:rPr>
    </w:lvl>
    <w:lvl w:ilvl="4">
      <w:start w:val="1"/>
      <w:numFmt w:val="bullet"/>
      <w:lvlText w:val="o"/>
      <w:lvlJc w:val="left"/>
      <w:pPr>
        <w:tabs>
          <w:tab w:val="num" w:pos="0"/>
        </w:tabs>
        <w:ind w:left="3600" w:hanging="360"/>
      </w:pPr>
      <w:rPr>
        <w:rFonts w:ascii="Courier New" w:hAnsi="Courier New" w:cs="Symbol"/>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pacing w:val="-6"/>
        <w:sz w:val="22"/>
        <w:lang w:val="en-GB"/>
      </w:rPr>
    </w:lvl>
    <w:lvl w:ilvl="7">
      <w:start w:val="1"/>
      <w:numFmt w:val="bullet"/>
      <w:lvlText w:val="o"/>
      <w:lvlJc w:val="left"/>
      <w:pPr>
        <w:tabs>
          <w:tab w:val="num" w:pos="0"/>
        </w:tabs>
        <w:ind w:left="5760" w:hanging="360"/>
      </w:pPr>
      <w:rPr>
        <w:rFonts w:ascii="Courier New" w:hAnsi="Courier New" w:cs="Symbol"/>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Symbol"/>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Symbol"/>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Symbol"/>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lang w:val="en-GB"/>
      </w:rPr>
    </w:lvl>
    <w:lvl w:ilvl="1">
      <w:start w:val="1"/>
      <w:numFmt w:val="bullet"/>
      <w:lvlText w:val="o"/>
      <w:lvlJc w:val="left"/>
      <w:pPr>
        <w:tabs>
          <w:tab w:val="num" w:pos="0"/>
        </w:tabs>
        <w:ind w:left="1440" w:hanging="360"/>
      </w:pPr>
      <w:rPr>
        <w:rFonts w:ascii="Courier New" w:hAnsi="Courier New" w:cs="Symbol"/>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lang w:val="en-GB"/>
      </w:rPr>
    </w:lvl>
    <w:lvl w:ilvl="4">
      <w:start w:val="1"/>
      <w:numFmt w:val="bullet"/>
      <w:lvlText w:val="o"/>
      <w:lvlJc w:val="left"/>
      <w:pPr>
        <w:tabs>
          <w:tab w:val="num" w:pos="0"/>
        </w:tabs>
        <w:ind w:left="3600" w:hanging="360"/>
      </w:pPr>
      <w:rPr>
        <w:rFonts w:ascii="Courier New" w:hAnsi="Courier New" w:cs="Symbol"/>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lang w:val="en-GB"/>
      </w:rPr>
    </w:lvl>
    <w:lvl w:ilvl="7">
      <w:start w:val="1"/>
      <w:numFmt w:val="bullet"/>
      <w:lvlText w:val="o"/>
      <w:lvlJc w:val="left"/>
      <w:pPr>
        <w:tabs>
          <w:tab w:val="num" w:pos="0"/>
        </w:tabs>
        <w:ind w:left="5760" w:hanging="360"/>
      </w:pPr>
      <w:rPr>
        <w:rFonts w:ascii="Courier New" w:hAnsi="Courier New" w:cs="Symbol"/>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735"/>
        </w:tabs>
        <w:ind w:left="735" w:hanging="360"/>
      </w:pPr>
      <w:rPr>
        <w:rFonts w:ascii="Symbol" w:hAnsi="Symbol" w:cs="Symbol"/>
      </w:rPr>
    </w:lvl>
    <w:lvl w:ilvl="1">
      <w:start w:val="1"/>
      <w:numFmt w:val="bullet"/>
      <w:lvlText w:val="◦"/>
      <w:lvlJc w:val="left"/>
      <w:pPr>
        <w:tabs>
          <w:tab w:val="num" w:pos="1095"/>
        </w:tabs>
        <w:ind w:left="1095" w:hanging="360"/>
      </w:pPr>
      <w:rPr>
        <w:rFonts w:ascii="OpenSymbol" w:hAnsi="OpenSymbol" w:cs="Courier New"/>
      </w:rPr>
    </w:lvl>
    <w:lvl w:ilvl="2">
      <w:start w:val="1"/>
      <w:numFmt w:val="bullet"/>
      <w:lvlText w:val="▪"/>
      <w:lvlJc w:val="left"/>
      <w:pPr>
        <w:tabs>
          <w:tab w:val="num" w:pos="1455"/>
        </w:tabs>
        <w:ind w:left="1455" w:hanging="360"/>
      </w:pPr>
      <w:rPr>
        <w:rFonts w:ascii="OpenSymbol" w:hAnsi="OpenSymbol" w:cs="Courier New"/>
      </w:rPr>
    </w:lvl>
    <w:lvl w:ilvl="3">
      <w:start w:val="1"/>
      <w:numFmt w:val="bullet"/>
      <w:lvlText w:val=""/>
      <w:lvlJc w:val="left"/>
      <w:pPr>
        <w:tabs>
          <w:tab w:val="num" w:pos="1815"/>
        </w:tabs>
        <w:ind w:left="1815" w:hanging="360"/>
      </w:pPr>
      <w:rPr>
        <w:rFonts w:ascii="Symbol" w:hAnsi="Symbol" w:cs="Symbol"/>
      </w:rPr>
    </w:lvl>
    <w:lvl w:ilvl="4">
      <w:start w:val="1"/>
      <w:numFmt w:val="bullet"/>
      <w:lvlText w:val="◦"/>
      <w:lvlJc w:val="left"/>
      <w:pPr>
        <w:tabs>
          <w:tab w:val="num" w:pos="2175"/>
        </w:tabs>
        <w:ind w:left="2175" w:hanging="360"/>
      </w:pPr>
      <w:rPr>
        <w:rFonts w:ascii="OpenSymbol" w:hAnsi="OpenSymbol" w:cs="Courier New"/>
      </w:rPr>
    </w:lvl>
    <w:lvl w:ilvl="5">
      <w:start w:val="1"/>
      <w:numFmt w:val="bullet"/>
      <w:lvlText w:val="▪"/>
      <w:lvlJc w:val="left"/>
      <w:pPr>
        <w:tabs>
          <w:tab w:val="num" w:pos="2535"/>
        </w:tabs>
        <w:ind w:left="2535" w:hanging="360"/>
      </w:pPr>
      <w:rPr>
        <w:rFonts w:ascii="OpenSymbol" w:hAnsi="OpenSymbol" w:cs="Courier New"/>
      </w:rPr>
    </w:lvl>
    <w:lvl w:ilvl="6">
      <w:start w:val="1"/>
      <w:numFmt w:val="bullet"/>
      <w:lvlText w:val=""/>
      <w:lvlJc w:val="left"/>
      <w:pPr>
        <w:tabs>
          <w:tab w:val="num" w:pos="2895"/>
        </w:tabs>
        <w:ind w:left="2895" w:hanging="360"/>
      </w:pPr>
      <w:rPr>
        <w:rFonts w:ascii="Symbol" w:hAnsi="Symbol" w:cs="Symbol"/>
      </w:rPr>
    </w:lvl>
    <w:lvl w:ilvl="7">
      <w:start w:val="1"/>
      <w:numFmt w:val="bullet"/>
      <w:lvlText w:val="◦"/>
      <w:lvlJc w:val="left"/>
      <w:pPr>
        <w:tabs>
          <w:tab w:val="num" w:pos="3255"/>
        </w:tabs>
        <w:ind w:left="3255" w:hanging="360"/>
      </w:pPr>
      <w:rPr>
        <w:rFonts w:ascii="OpenSymbol" w:hAnsi="OpenSymbol" w:cs="Courier New"/>
      </w:rPr>
    </w:lvl>
    <w:lvl w:ilvl="8">
      <w:start w:val="1"/>
      <w:numFmt w:val="bullet"/>
      <w:lvlText w:val="▪"/>
      <w:lvlJc w:val="left"/>
      <w:pPr>
        <w:tabs>
          <w:tab w:val="num" w:pos="3615"/>
        </w:tabs>
        <w:ind w:left="3615" w:hanging="360"/>
      </w:pPr>
      <w:rPr>
        <w:rFonts w:ascii="OpenSymbol" w:hAnsi="OpenSymbol" w:cs="Courier New"/>
      </w:rPr>
    </w:lvl>
  </w:abstractNum>
  <w:abstractNum w:abstractNumId="6" w15:restartNumberingAfterBreak="0">
    <w:nsid w:val="1B763444"/>
    <w:multiLevelType w:val="hybridMultilevel"/>
    <w:tmpl w:val="24F4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4430C5"/>
    <w:multiLevelType w:val="hybridMultilevel"/>
    <w:tmpl w:val="206EA4DE"/>
    <w:lvl w:ilvl="0" w:tplc="73DC260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4774049">
    <w:abstractNumId w:val="0"/>
  </w:num>
  <w:num w:numId="2" w16cid:durableId="1460103963">
    <w:abstractNumId w:val="1"/>
  </w:num>
  <w:num w:numId="3" w16cid:durableId="2006516789">
    <w:abstractNumId w:val="7"/>
  </w:num>
  <w:num w:numId="4" w16cid:durableId="350647019">
    <w:abstractNumId w:val="2"/>
  </w:num>
  <w:num w:numId="5" w16cid:durableId="851067196">
    <w:abstractNumId w:val="3"/>
  </w:num>
  <w:num w:numId="6" w16cid:durableId="442577416">
    <w:abstractNumId w:val="4"/>
  </w:num>
  <w:num w:numId="7" w16cid:durableId="739015978">
    <w:abstractNumId w:val="5"/>
  </w:num>
  <w:num w:numId="8" w16cid:durableId="1028335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2E"/>
    <w:rsid w:val="00006190"/>
    <w:rsid w:val="00007AFD"/>
    <w:rsid w:val="000349DA"/>
    <w:rsid w:val="00042999"/>
    <w:rsid w:val="00070B2E"/>
    <w:rsid w:val="0007437B"/>
    <w:rsid w:val="000A0B48"/>
    <w:rsid w:val="000D04A4"/>
    <w:rsid w:val="000F4548"/>
    <w:rsid w:val="001122F1"/>
    <w:rsid w:val="00164A4A"/>
    <w:rsid w:val="001B6137"/>
    <w:rsid w:val="001E48BB"/>
    <w:rsid w:val="00226F33"/>
    <w:rsid w:val="002557A9"/>
    <w:rsid w:val="00264C78"/>
    <w:rsid w:val="002935EC"/>
    <w:rsid w:val="002E6736"/>
    <w:rsid w:val="00367CBF"/>
    <w:rsid w:val="00375740"/>
    <w:rsid w:val="003B7AC4"/>
    <w:rsid w:val="003D756C"/>
    <w:rsid w:val="00472B1B"/>
    <w:rsid w:val="004C4485"/>
    <w:rsid w:val="004C63A1"/>
    <w:rsid w:val="004F2094"/>
    <w:rsid w:val="0053151D"/>
    <w:rsid w:val="0055775C"/>
    <w:rsid w:val="0056746D"/>
    <w:rsid w:val="00570BA7"/>
    <w:rsid w:val="00593FDB"/>
    <w:rsid w:val="0059682E"/>
    <w:rsid w:val="005B150A"/>
    <w:rsid w:val="005E102C"/>
    <w:rsid w:val="005F2A44"/>
    <w:rsid w:val="005F4805"/>
    <w:rsid w:val="00613920"/>
    <w:rsid w:val="006301AE"/>
    <w:rsid w:val="00634D32"/>
    <w:rsid w:val="00693A97"/>
    <w:rsid w:val="006A2DE6"/>
    <w:rsid w:val="006D522C"/>
    <w:rsid w:val="006F4EA8"/>
    <w:rsid w:val="006F6786"/>
    <w:rsid w:val="007177A8"/>
    <w:rsid w:val="0078361A"/>
    <w:rsid w:val="007E2AC2"/>
    <w:rsid w:val="00801765"/>
    <w:rsid w:val="00845225"/>
    <w:rsid w:val="00877AF8"/>
    <w:rsid w:val="00890E77"/>
    <w:rsid w:val="008C51FA"/>
    <w:rsid w:val="008D5500"/>
    <w:rsid w:val="008F052F"/>
    <w:rsid w:val="008F106B"/>
    <w:rsid w:val="008F564E"/>
    <w:rsid w:val="00924AF6"/>
    <w:rsid w:val="00947276"/>
    <w:rsid w:val="009502E5"/>
    <w:rsid w:val="0098601B"/>
    <w:rsid w:val="009D265E"/>
    <w:rsid w:val="009F38C2"/>
    <w:rsid w:val="00A0263E"/>
    <w:rsid w:val="00A26358"/>
    <w:rsid w:val="00A43C90"/>
    <w:rsid w:val="00A94E32"/>
    <w:rsid w:val="00AA4398"/>
    <w:rsid w:val="00AC4A42"/>
    <w:rsid w:val="00B15AF4"/>
    <w:rsid w:val="00BC7860"/>
    <w:rsid w:val="00C772AA"/>
    <w:rsid w:val="00CB71EF"/>
    <w:rsid w:val="00CF18B7"/>
    <w:rsid w:val="00D01DE7"/>
    <w:rsid w:val="00D23AE7"/>
    <w:rsid w:val="00D34BDF"/>
    <w:rsid w:val="00E56203"/>
    <w:rsid w:val="00E962F3"/>
    <w:rsid w:val="00ED2B73"/>
    <w:rsid w:val="00F8256F"/>
    <w:rsid w:val="00FB1468"/>
    <w:rsid w:val="00FC5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C4DB67"/>
  <w14:defaultImageDpi w14:val="330"/>
  <w15:docId w15:val="{81883A45-5D9D-DB42-8306-8CE0BF5B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06B"/>
    <w:rPr>
      <w:rFonts w:ascii="Noto Serif" w:hAnsi="Noto Serif"/>
      <w:spacing w:val="-6"/>
      <w:sz w:val="17"/>
      <w:szCs w:val="17"/>
    </w:rPr>
  </w:style>
  <w:style w:type="paragraph" w:styleId="Heading1">
    <w:name w:val="heading 1"/>
    <w:basedOn w:val="Normal"/>
    <w:next w:val="Normal"/>
    <w:link w:val="Heading1Char"/>
    <w:uiPriority w:val="9"/>
    <w:qFormat/>
    <w:rsid w:val="006F4EA8"/>
    <w:pPr>
      <w:keepNext/>
      <w:keepLines/>
      <w:outlineLvl w:val="0"/>
    </w:pPr>
    <w:rPr>
      <w:rFonts w:ascii="Noto Sans" w:eastAsiaTheme="majorEastAsia" w:hAnsi="Noto Sans" w:cstheme="majorBidi"/>
      <w:bCs/>
      <w:sz w:val="36"/>
      <w:szCs w:val="36"/>
    </w:rPr>
  </w:style>
  <w:style w:type="paragraph" w:styleId="Heading2">
    <w:name w:val="heading 2"/>
    <w:basedOn w:val="Normal"/>
    <w:next w:val="Normal"/>
    <w:link w:val="Heading2Char"/>
    <w:uiPriority w:val="9"/>
    <w:unhideWhenUsed/>
    <w:qFormat/>
    <w:rsid w:val="008F106B"/>
    <w:pPr>
      <w:keepNext/>
      <w:keepLines/>
      <w:outlineLvl w:val="1"/>
    </w:pPr>
    <w:rPr>
      <w:rFonts w:ascii="Noto Sans" w:eastAsiaTheme="majorEastAsia" w:hAnsi="Noto Sans" w:cstheme="majorBidi"/>
      <w:b/>
      <w:bCs/>
      <w:caps/>
      <w:spacing w:val="20"/>
      <w:sz w:val="22"/>
      <w:szCs w:val="22"/>
    </w:rPr>
  </w:style>
  <w:style w:type="paragraph" w:styleId="Heading3">
    <w:name w:val="heading 3"/>
    <w:basedOn w:val="Normal"/>
    <w:next w:val="Normal"/>
    <w:link w:val="Heading3Char"/>
    <w:uiPriority w:val="9"/>
    <w:unhideWhenUsed/>
    <w:qFormat/>
    <w:rsid w:val="008F106B"/>
    <w:pPr>
      <w:outlineLvl w:val="2"/>
    </w:pPr>
    <w:rPr>
      <w:rFonts w:ascii="Noto Sans" w:hAnsi="Noto Sans"/>
      <w:b/>
      <w:sz w:val="22"/>
    </w:rPr>
  </w:style>
  <w:style w:type="paragraph" w:styleId="Heading4">
    <w:name w:val="heading 4"/>
    <w:aliases w:val="Scripture"/>
    <w:basedOn w:val="Normal"/>
    <w:next w:val="Normal"/>
    <w:link w:val="Heading4Char"/>
    <w:uiPriority w:val="9"/>
    <w:unhideWhenUsed/>
    <w:qFormat/>
    <w:rsid w:val="008D5500"/>
    <w:pPr>
      <w:spacing w:line="0" w:lineRule="atLeast"/>
      <w:outlineLvl w:val="3"/>
    </w:pPr>
    <w:rPr>
      <w:iCs/>
      <w:sz w:val="26"/>
      <w:szCs w:val="26"/>
    </w:rPr>
  </w:style>
  <w:style w:type="paragraph" w:styleId="Heading5">
    <w:name w:val="heading 5"/>
    <w:basedOn w:val="Heading2"/>
    <w:next w:val="Normal"/>
    <w:link w:val="Heading5Char"/>
    <w:uiPriority w:val="9"/>
    <w:unhideWhenUsed/>
    <w:rsid w:val="00164A4A"/>
    <w:pPr>
      <w:outlineLvl w:val="4"/>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E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4EA8"/>
    <w:rPr>
      <w:rFonts w:ascii="Lucida Grande" w:hAnsi="Lucida Grande" w:cs="Lucida Grande"/>
      <w:sz w:val="18"/>
      <w:szCs w:val="18"/>
    </w:rPr>
  </w:style>
  <w:style w:type="character" w:customStyle="1" w:styleId="Heading1Char">
    <w:name w:val="Heading 1 Char"/>
    <w:basedOn w:val="DefaultParagraphFont"/>
    <w:link w:val="Heading1"/>
    <w:uiPriority w:val="9"/>
    <w:rsid w:val="006F4EA8"/>
    <w:rPr>
      <w:rFonts w:ascii="Noto Sans" w:eastAsiaTheme="majorEastAsia" w:hAnsi="Noto Sans" w:cstheme="majorBidi"/>
      <w:bCs/>
      <w:sz w:val="36"/>
      <w:szCs w:val="36"/>
    </w:rPr>
  </w:style>
  <w:style w:type="character" w:customStyle="1" w:styleId="Heading2Char">
    <w:name w:val="Heading 2 Char"/>
    <w:basedOn w:val="DefaultParagraphFont"/>
    <w:link w:val="Heading2"/>
    <w:uiPriority w:val="9"/>
    <w:rsid w:val="008F106B"/>
    <w:rPr>
      <w:rFonts w:ascii="Noto Sans" w:eastAsiaTheme="majorEastAsia" w:hAnsi="Noto Sans" w:cstheme="majorBidi"/>
      <w:b/>
      <w:bCs/>
      <w:caps/>
      <w:spacing w:val="20"/>
      <w:sz w:val="22"/>
      <w:szCs w:val="22"/>
    </w:rPr>
  </w:style>
  <w:style w:type="character" w:customStyle="1" w:styleId="Heading3Char">
    <w:name w:val="Heading 3 Char"/>
    <w:basedOn w:val="DefaultParagraphFont"/>
    <w:link w:val="Heading3"/>
    <w:uiPriority w:val="9"/>
    <w:rsid w:val="008F106B"/>
    <w:rPr>
      <w:rFonts w:ascii="Noto Sans" w:hAnsi="Noto Sans"/>
      <w:b/>
      <w:spacing w:val="-6"/>
      <w:sz w:val="22"/>
    </w:rPr>
  </w:style>
  <w:style w:type="paragraph" w:styleId="ListParagraph">
    <w:name w:val="List Paragraph"/>
    <w:basedOn w:val="Normal"/>
    <w:uiPriority w:val="34"/>
    <w:qFormat/>
    <w:rsid w:val="008F106B"/>
    <w:pPr>
      <w:numPr>
        <w:numId w:val="3"/>
      </w:numPr>
      <w:ind w:left="180" w:hanging="180"/>
      <w:contextualSpacing/>
    </w:pPr>
  </w:style>
  <w:style w:type="character" w:customStyle="1" w:styleId="Heading4Char">
    <w:name w:val="Heading 4 Char"/>
    <w:aliases w:val="Scripture Char"/>
    <w:basedOn w:val="DefaultParagraphFont"/>
    <w:link w:val="Heading4"/>
    <w:uiPriority w:val="9"/>
    <w:rsid w:val="008D5500"/>
    <w:rPr>
      <w:rFonts w:ascii="Noto Serif" w:hAnsi="Noto Serif"/>
      <w:iCs/>
      <w:spacing w:val="-6"/>
      <w:sz w:val="26"/>
      <w:szCs w:val="26"/>
    </w:rPr>
  </w:style>
  <w:style w:type="paragraph" w:styleId="NoSpacing">
    <w:name w:val="No Spacing"/>
    <w:aliases w:val="2nd Pages - Spaced Paragraphs"/>
    <w:basedOn w:val="Normal"/>
    <w:uiPriority w:val="1"/>
    <w:qFormat/>
    <w:rsid w:val="00B15AF4"/>
    <w:pPr>
      <w:spacing w:after="120"/>
    </w:pPr>
    <w:rPr>
      <w:color w:val="000000"/>
      <w:szCs w:val="22"/>
    </w:rPr>
  </w:style>
  <w:style w:type="table" w:styleId="ColorfulList-Accent1">
    <w:name w:val="Colorful List Accent 1"/>
    <w:basedOn w:val="TableNormal"/>
    <w:uiPriority w:val="72"/>
    <w:rsid w:val="00164A4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Heading5Char">
    <w:name w:val="Heading 5 Char"/>
    <w:basedOn w:val="DefaultParagraphFont"/>
    <w:link w:val="Heading5"/>
    <w:uiPriority w:val="9"/>
    <w:rsid w:val="00164A4A"/>
    <w:rPr>
      <w:rFonts w:ascii="Noto Sans" w:eastAsiaTheme="majorEastAsia" w:hAnsi="Noto Sans" w:cstheme="majorBidi"/>
      <w:b/>
      <w:bCs/>
      <w:caps/>
      <w:spacing w:val="20"/>
      <w:sz w:val="16"/>
      <w:szCs w:val="22"/>
    </w:rPr>
  </w:style>
  <w:style w:type="paragraph" w:styleId="Title">
    <w:name w:val="Title"/>
    <w:aliases w:val="Testimonials"/>
    <w:basedOn w:val="NoSpacing"/>
    <w:next w:val="Normal"/>
    <w:link w:val="TitleChar"/>
    <w:uiPriority w:val="10"/>
    <w:rsid w:val="0056746D"/>
    <w:rPr>
      <w:rFonts w:ascii="Noto Sans" w:hAnsi="Noto Sans"/>
      <w:iCs/>
    </w:rPr>
  </w:style>
  <w:style w:type="character" w:customStyle="1" w:styleId="TitleChar">
    <w:name w:val="Title Char"/>
    <w:aliases w:val="Testimonials Char"/>
    <w:basedOn w:val="DefaultParagraphFont"/>
    <w:link w:val="Title"/>
    <w:uiPriority w:val="10"/>
    <w:rsid w:val="0056746D"/>
    <w:rPr>
      <w:rFonts w:ascii="Noto Sans" w:hAnsi="Noto Sans"/>
      <w:iCs/>
      <w:color w:val="000000"/>
      <w:spacing w:val="-6"/>
      <w:sz w:val="17"/>
      <w:szCs w:val="22"/>
    </w:rPr>
  </w:style>
  <w:style w:type="paragraph" w:styleId="Header">
    <w:name w:val="header"/>
    <w:basedOn w:val="Normal"/>
    <w:link w:val="HeaderChar"/>
    <w:uiPriority w:val="99"/>
    <w:unhideWhenUsed/>
    <w:rsid w:val="0056746D"/>
    <w:pPr>
      <w:tabs>
        <w:tab w:val="center" w:pos="4320"/>
        <w:tab w:val="right" w:pos="8640"/>
      </w:tabs>
    </w:pPr>
  </w:style>
  <w:style w:type="character" w:customStyle="1" w:styleId="HeaderChar">
    <w:name w:val="Header Char"/>
    <w:basedOn w:val="DefaultParagraphFont"/>
    <w:link w:val="Header"/>
    <w:uiPriority w:val="99"/>
    <w:rsid w:val="0056746D"/>
    <w:rPr>
      <w:rFonts w:ascii="Noto Serif" w:hAnsi="Noto Serif"/>
      <w:spacing w:val="-6"/>
      <w:sz w:val="17"/>
      <w:szCs w:val="17"/>
    </w:rPr>
  </w:style>
  <w:style w:type="paragraph" w:styleId="Footer">
    <w:name w:val="footer"/>
    <w:basedOn w:val="Normal"/>
    <w:link w:val="FooterChar"/>
    <w:uiPriority w:val="99"/>
    <w:unhideWhenUsed/>
    <w:rsid w:val="0056746D"/>
    <w:pPr>
      <w:tabs>
        <w:tab w:val="center" w:pos="4320"/>
        <w:tab w:val="right" w:pos="8640"/>
      </w:tabs>
    </w:pPr>
  </w:style>
  <w:style w:type="character" w:customStyle="1" w:styleId="FooterChar">
    <w:name w:val="Footer Char"/>
    <w:basedOn w:val="DefaultParagraphFont"/>
    <w:link w:val="Footer"/>
    <w:uiPriority w:val="99"/>
    <w:rsid w:val="0056746D"/>
    <w:rPr>
      <w:rFonts w:ascii="Noto Serif" w:hAnsi="Noto Serif"/>
      <w:spacing w:val="-6"/>
      <w:sz w:val="17"/>
      <w:szCs w:val="17"/>
    </w:rPr>
  </w:style>
  <w:style w:type="character" w:styleId="Hyperlink">
    <w:name w:val="Hyperlink"/>
    <w:basedOn w:val="DefaultParagraphFont"/>
    <w:uiPriority w:val="99"/>
    <w:unhideWhenUsed/>
    <w:rsid w:val="00226F33"/>
    <w:rPr>
      <w:color w:val="0000FF" w:themeColor="hyperlink"/>
      <w:u w:val="single"/>
    </w:rPr>
  </w:style>
  <w:style w:type="character" w:customStyle="1" w:styleId="UnresolvedMention1">
    <w:name w:val="Unresolved Mention1"/>
    <w:basedOn w:val="DefaultParagraphFont"/>
    <w:uiPriority w:val="99"/>
    <w:semiHidden/>
    <w:unhideWhenUsed/>
    <w:rsid w:val="00877AF8"/>
    <w:rPr>
      <w:color w:val="605E5C"/>
      <w:shd w:val="clear" w:color="auto" w:fill="E1DFDD"/>
    </w:rPr>
  </w:style>
  <w:style w:type="character" w:styleId="FollowedHyperlink">
    <w:name w:val="FollowedHyperlink"/>
    <w:basedOn w:val="DefaultParagraphFont"/>
    <w:uiPriority w:val="99"/>
    <w:semiHidden/>
    <w:unhideWhenUsed/>
    <w:rsid w:val="004F2094"/>
    <w:rPr>
      <w:color w:val="800080" w:themeColor="followedHyperlink"/>
      <w:u w:val="single"/>
    </w:rPr>
  </w:style>
  <w:style w:type="character" w:styleId="UnresolvedMention">
    <w:name w:val="Unresolved Mention"/>
    <w:basedOn w:val="DefaultParagraphFont"/>
    <w:uiPriority w:val="99"/>
    <w:semiHidden/>
    <w:unhideWhenUsed/>
    <w:rsid w:val="009D2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ivalandreformation.org/resources/witness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solidFill>
            <a:schemeClr val="tx1"/>
          </a:solidFill>
        </a:ln>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9B761-6D2B-694C-9542-F2D2EEAEA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Editorial</dc:creator>
  <cp:keywords/>
  <dc:description/>
  <cp:lastModifiedBy>Ruslana Rubtsova</cp:lastModifiedBy>
  <cp:revision>7</cp:revision>
  <dcterms:created xsi:type="dcterms:W3CDTF">2023-07-24T19:20:00Z</dcterms:created>
  <dcterms:modified xsi:type="dcterms:W3CDTF">2024-10-25T21:07:00Z</dcterms:modified>
</cp:coreProperties>
</file>