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76A6D" w14:textId="75EA6113" w:rsidR="00603DBC" w:rsidRPr="006C7D1F" w:rsidRDefault="00603DBC" w:rsidP="00B51E00">
      <w:pPr>
        <w:pStyle w:val="Heading1"/>
        <w:rPr>
          <w:sz w:val="20"/>
          <w:szCs w:val="20"/>
        </w:rPr>
      </w:pPr>
    </w:p>
    <w:p w14:paraId="7F5A1140" w14:textId="392F312A" w:rsidR="00B51E00" w:rsidRPr="00B51E00" w:rsidRDefault="00D6283D" w:rsidP="00B51E00">
      <w:pPr>
        <w:pStyle w:val="Heading1"/>
      </w:pPr>
      <w:r>
        <w:t>Ніч у молитві</w:t>
      </w:r>
    </w:p>
    <w:p w14:paraId="7EE5B8AD" w14:textId="2DCC90EB" w:rsidR="008F106B" w:rsidRPr="00662987" w:rsidRDefault="008F106B" w:rsidP="008F106B">
      <w:pPr>
        <w:pStyle w:val="Heading2"/>
        <w:rPr>
          <w:sz w:val="16"/>
          <w:szCs w:val="16"/>
        </w:rPr>
      </w:pPr>
    </w:p>
    <w:p w14:paraId="35EF1AA6" w14:textId="282417E9" w:rsidR="00D6283D" w:rsidRPr="00D6283D" w:rsidRDefault="00D6283D" w:rsidP="00D6283D">
      <w:pPr>
        <w:rPr>
          <w:rFonts w:ascii="Noto Sans" w:hAnsi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Пропонуємо в рамках десяти днів молитви провести ніч у молитві. Наприклад, можна розпочати о 18:00 і закінчити о 6:00 ранку. Виберіть розклад, який </w:t>
      </w:r>
      <w:proofErr w:type="spellStart"/>
      <w:r>
        <w:rPr>
          <w:rFonts w:ascii="Noto Sans" w:hAnsi="Noto Sans"/>
          <w:sz w:val="20"/>
          <w:szCs w:val="20"/>
        </w:rPr>
        <w:t>підійде</w:t>
      </w:r>
      <w:proofErr w:type="spellEnd"/>
      <w:r>
        <w:rPr>
          <w:rFonts w:ascii="Noto Sans" w:hAnsi="Noto Sans"/>
          <w:sz w:val="20"/>
          <w:szCs w:val="20"/>
        </w:rPr>
        <w:t xml:space="preserve"> для вашої групи.</w:t>
      </w:r>
    </w:p>
    <w:p w14:paraId="30DE2241" w14:textId="77777777" w:rsidR="00D6283D" w:rsidRPr="00D6283D" w:rsidRDefault="00D6283D" w:rsidP="00D6283D">
      <w:pPr>
        <w:rPr>
          <w:rFonts w:ascii="Noto Sans" w:hAnsi="Noto Sans"/>
          <w:sz w:val="20"/>
          <w:szCs w:val="20"/>
        </w:rPr>
      </w:pPr>
    </w:p>
    <w:p w14:paraId="54D4EA2F" w14:textId="77777777" w:rsidR="00D6283D" w:rsidRPr="00D6283D" w:rsidRDefault="00D6283D" w:rsidP="00D6283D">
      <w:pPr>
        <w:pStyle w:val="Heading3"/>
      </w:pPr>
      <w:r>
        <w:t>Для чого потрібна ніч у молитві?</w:t>
      </w:r>
    </w:p>
    <w:p w14:paraId="0728ED5C" w14:textId="6D471F07" w:rsidR="00D6283D" w:rsidRPr="00C62367" w:rsidRDefault="00D6283D" w:rsidP="00C62367">
      <w:pPr>
        <w:rPr>
          <w:rFonts w:ascii="Noto Sans" w:hAnsi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У тому, щоб не спати та молитися всю ніч, немає нічого «святого». Однак іноді ніч — це єдиний час, коли люди не зайняті та нікуди не поспішають. Ми віримо, що мета полягає не в тому, щоб не спати всю ніч, а в тому, щоб молитися стільки, скільки потрібно, поки ви не помолитеся про все, чого, на вашу думку, очікує в молитві Господь. </w:t>
      </w:r>
    </w:p>
    <w:p w14:paraId="4826A58F" w14:textId="77777777" w:rsidR="00D6283D" w:rsidRPr="00C62367" w:rsidRDefault="00D6283D" w:rsidP="00C62367">
      <w:pPr>
        <w:rPr>
          <w:rFonts w:ascii="Noto Sans" w:hAnsi="Noto Sans"/>
          <w:sz w:val="20"/>
          <w:szCs w:val="20"/>
        </w:rPr>
      </w:pPr>
    </w:p>
    <w:p w14:paraId="0DAA2F33" w14:textId="0D8C7581" w:rsidR="00D6283D" w:rsidRPr="00C62367" w:rsidRDefault="00D6283D" w:rsidP="00C62367">
      <w:pPr>
        <w:rPr>
          <w:rFonts w:ascii="Noto Sans" w:hAnsi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>Пропонуємо вибрати кількох людей для проведення зустрічі. Заплануйте кілька перерв. Як лідер, ви відчуватимете атмосферу та знатимете, коли потрібна перерва, а коли можна переходити до наступної частини молитви. Також у план молитовної зустрічі можна включити читання біблійних уривків. Ви можете виконати всі запропоновані пункти або тільки деякі з них, залежно від того, що найкраще підходить для вашої групи.  Також ви можете змінювати порядок частин.</w:t>
      </w:r>
    </w:p>
    <w:p w14:paraId="54E17F9B" w14:textId="77777777" w:rsidR="00D6283D" w:rsidRPr="00D6283D" w:rsidRDefault="00D6283D" w:rsidP="00D6283D">
      <w:pPr>
        <w:rPr>
          <w:rFonts w:ascii="Noto Sans" w:hAnsi="Noto Sans"/>
          <w:sz w:val="20"/>
          <w:szCs w:val="20"/>
        </w:rPr>
      </w:pPr>
    </w:p>
    <w:p w14:paraId="69E95378" w14:textId="2790FEFA" w:rsidR="00D6283D" w:rsidRDefault="00D6283D" w:rsidP="00D6283D">
      <w:pPr>
        <w:pStyle w:val="Heading3"/>
      </w:pPr>
      <w:r>
        <w:t>Пропонований формат проведення нічної молитовної зустрічі</w:t>
      </w:r>
    </w:p>
    <w:p w14:paraId="78CD1BD5" w14:textId="77777777" w:rsidR="00D6283D" w:rsidRDefault="00D6283D" w:rsidP="00D6283D"/>
    <w:p w14:paraId="2938FB9A" w14:textId="43E48C3A" w:rsidR="00D6283D" w:rsidRPr="00D6283D" w:rsidRDefault="00D6283D" w:rsidP="00D6283D">
      <w:pPr>
        <w:rPr>
          <w:rFonts w:ascii="Noto Sans" w:hAnsi="Noto Sans"/>
          <w:sz w:val="20"/>
          <w:szCs w:val="20"/>
        </w:rPr>
      </w:pPr>
      <w:r>
        <w:rPr>
          <w:rFonts w:ascii="Noto Sans" w:hAnsi="Noto Sans"/>
          <w:b/>
          <w:sz w:val="20"/>
          <w:szCs w:val="20"/>
        </w:rPr>
        <w:t>Почніть із прославлення.</w:t>
      </w:r>
      <w:r>
        <w:rPr>
          <w:rFonts w:ascii="Noto Sans" w:hAnsi="Noto Sans"/>
          <w:sz w:val="20"/>
          <w:szCs w:val="20"/>
        </w:rPr>
        <w:t xml:space="preserve"> </w:t>
      </w:r>
      <w:proofErr w:type="spellStart"/>
      <w:r>
        <w:rPr>
          <w:rFonts w:ascii="Noto Sans" w:hAnsi="Noto Sans"/>
          <w:sz w:val="20"/>
          <w:szCs w:val="20"/>
        </w:rPr>
        <w:t>Прославте</w:t>
      </w:r>
      <w:proofErr w:type="spellEnd"/>
      <w:r>
        <w:rPr>
          <w:rFonts w:ascii="Noto Sans" w:hAnsi="Noto Sans"/>
          <w:sz w:val="20"/>
          <w:szCs w:val="20"/>
        </w:rPr>
        <w:t xml:space="preserve"> Господа в молитві та піснях. </w:t>
      </w:r>
    </w:p>
    <w:p w14:paraId="7C7E4A36" w14:textId="77777777" w:rsidR="00D6283D" w:rsidRPr="00D6283D" w:rsidRDefault="00D6283D" w:rsidP="00D6283D"/>
    <w:p w14:paraId="35D16BFD" w14:textId="14339CDE" w:rsidR="00D6283D" w:rsidRDefault="00D6283D" w:rsidP="00D6283D">
      <w:pPr>
        <w:rPr>
          <w:rFonts w:ascii="Noto Sans" w:hAnsi="Noto Sans"/>
          <w:sz w:val="20"/>
          <w:szCs w:val="20"/>
        </w:rPr>
      </w:pPr>
      <w:r>
        <w:rPr>
          <w:rFonts w:ascii="Noto Sans" w:hAnsi="Noto Sans"/>
          <w:b/>
          <w:sz w:val="20"/>
          <w:szCs w:val="20"/>
        </w:rPr>
        <w:t>Виділіть час для покаяння,</w:t>
      </w:r>
      <w:r>
        <w:rPr>
          <w:rFonts w:ascii="Noto Sans" w:hAnsi="Noto Sans"/>
          <w:sz w:val="20"/>
          <w:szCs w:val="20"/>
        </w:rPr>
        <w:t xml:space="preserve"> щоб переконатися в тому, що ніщо не заважає Господу вас почути. Дайте людям час для покаяння в особистих молитвах і завершіть загальною молитвою покаяння. Заохочуйте людей сповідувати особисті гріхи в особистих молитвах, а публічно сповідувати лише публічні гріхи. У книзі Даниїла 9:1–19 ми читаємо про те, як Даниїл молився заступницькою молитвою та публічно сповідував гріхи Божого народу. </w:t>
      </w:r>
    </w:p>
    <w:p w14:paraId="5474A354" w14:textId="77777777" w:rsidR="00D6283D" w:rsidRDefault="00D6283D" w:rsidP="00D6283D">
      <w:pPr>
        <w:rPr>
          <w:rFonts w:ascii="Noto Sans" w:hAnsi="Noto Sans"/>
          <w:sz w:val="20"/>
          <w:szCs w:val="20"/>
        </w:rPr>
      </w:pPr>
    </w:p>
    <w:p w14:paraId="19AAC0FC" w14:textId="1B15B19D" w:rsidR="00D6283D" w:rsidRDefault="00D6283D" w:rsidP="00D6283D">
      <w:pPr>
        <w:rPr>
          <w:rFonts w:ascii="Noto Sans" w:hAnsi="Noto Sans"/>
          <w:sz w:val="20"/>
          <w:szCs w:val="20"/>
        </w:rPr>
      </w:pPr>
      <w:r>
        <w:rPr>
          <w:rFonts w:ascii="Noto Sans" w:hAnsi="Noto Sans"/>
          <w:b/>
          <w:sz w:val="20"/>
          <w:szCs w:val="20"/>
        </w:rPr>
        <w:t>Помоліться за потреби людей, які беруть участь у молитовному зібранні.</w:t>
      </w:r>
      <w:r>
        <w:rPr>
          <w:rFonts w:ascii="Noto Sans" w:hAnsi="Noto Sans"/>
          <w:sz w:val="20"/>
          <w:szCs w:val="20"/>
        </w:rPr>
        <w:t xml:space="preserve"> Так багато людей страждають і потребують молитви, або знають про потреби інших. Зробіть коло, </w:t>
      </w:r>
      <w:proofErr w:type="spellStart"/>
      <w:r>
        <w:rPr>
          <w:rFonts w:ascii="Noto Sans" w:hAnsi="Noto Sans"/>
          <w:sz w:val="20"/>
          <w:szCs w:val="20"/>
        </w:rPr>
        <w:t>поставте</w:t>
      </w:r>
      <w:proofErr w:type="spellEnd"/>
      <w:r>
        <w:rPr>
          <w:rFonts w:ascii="Noto Sans" w:hAnsi="Noto Sans"/>
          <w:sz w:val="20"/>
          <w:szCs w:val="20"/>
        </w:rPr>
        <w:t xml:space="preserve"> посередині стілець і запросіть тих, хто має особливі молитовні прохання, по черзі підходити та ділитися ними. Потім зберіться навколо людини в центрі та попросіть двох-трьох людей помолитися за її конкретну потребу, покладаючись на Божі обітниці. </w:t>
      </w:r>
    </w:p>
    <w:p w14:paraId="3E28A034" w14:textId="46BA3380" w:rsidR="00D6283D" w:rsidRPr="00D6283D" w:rsidRDefault="00D6283D" w:rsidP="00D6283D">
      <w:pPr>
        <w:rPr>
          <w:rFonts w:ascii="Noto Sans" w:hAnsi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 </w:t>
      </w:r>
    </w:p>
    <w:p w14:paraId="3796B5D2" w14:textId="3644597E" w:rsidR="00D6283D" w:rsidRDefault="00D6283D" w:rsidP="00D6283D">
      <w:pPr>
        <w:rPr>
          <w:rFonts w:ascii="Noto Sans" w:hAnsi="Noto Sans"/>
          <w:sz w:val="20"/>
          <w:szCs w:val="20"/>
        </w:rPr>
      </w:pPr>
      <w:r>
        <w:rPr>
          <w:rFonts w:ascii="Noto Sans" w:hAnsi="Noto Sans"/>
          <w:b/>
          <w:sz w:val="20"/>
          <w:szCs w:val="20"/>
        </w:rPr>
        <w:t>Об’єднайтеся по двоє.</w:t>
      </w:r>
      <w:r>
        <w:rPr>
          <w:rFonts w:ascii="Noto Sans" w:hAnsi="Noto Sans"/>
          <w:sz w:val="20"/>
          <w:szCs w:val="20"/>
        </w:rPr>
        <w:t xml:space="preserve"> Нехай жінки моляться в одній кімнаті (з жінкою-лідером), а чоловіки — в іншій (з чоловіком-лідером). Багато особистих потреб не можуть і не повинні бути доступними для всіх. Простіше ділитися ними з людьми тієї ж статі. </w:t>
      </w:r>
    </w:p>
    <w:p w14:paraId="4535BDB9" w14:textId="77777777" w:rsidR="00D6283D" w:rsidRPr="00D6283D" w:rsidRDefault="00D6283D" w:rsidP="00D6283D">
      <w:pPr>
        <w:rPr>
          <w:rFonts w:ascii="Noto Sans" w:hAnsi="Noto Sans"/>
          <w:sz w:val="20"/>
          <w:szCs w:val="20"/>
        </w:rPr>
      </w:pPr>
    </w:p>
    <w:p w14:paraId="2BCA0558" w14:textId="31607E52" w:rsidR="00D6283D" w:rsidRDefault="00D6283D" w:rsidP="00D6283D">
      <w:pPr>
        <w:rPr>
          <w:rFonts w:ascii="Noto Sans" w:hAnsi="Noto Sans"/>
          <w:sz w:val="20"/>
          <w:szCs w:val="20"/>
        </w:rPr>
      </w:pPr>
      <w:r>
        <w:rPr>
          <w:rFonts w:ascii="Noto Sans" w:hAnsi="Noto Sans"/>
          <w:sz w:val="20"/>
          <w:szCs w:val="20"/>
        </w:rPr>
        <w:t xml:space="preserve">Після того, як ви знову зберетеся разом, </w:t>
      </w:r>
      <w:r>
        <w:rPr>
          <w:rFonts w:ascii="Noto Sans" w:hAnsi="Noto Sans"/>
          <w:b/>
          <w:sz w:val="20"/>
          <w:szCs w:val="20"/>
        </w:rPr>
        <w:t>моліться за потреби вашої спільноти та церкви.</w:t>
      </w:r>
      <w:r>
        <w:rPr>
          <w:rFonts w:ascii="Noto Sans" w:hAnsi="Noto Sans"/>
          <w:sz w:val="20"/>
          <w:szCs w:val="20"/>
        </w:rPr>
        <w:t xml:space="preserve"> Також виділіть час для </w:t>
      </w:r>
      <w:r>
        <w:rPr>
          <w:rFonts w:ascii="Noto Sans" w:hAnsi="Noto Sans"/>
          <w:b/>
          <w:sz w:val="20"/>
          <w:szCs w:val="20"/>
        </w:rPr>
        <w:t>молитовних прохань всесвітньої церкви</w:t>
      </w:r>
      <w:r>
        <w:rPr>
          <w:rFonts w:ascii="Noto Sans" w:hAnsi="Noto Sans"/>
          <w:sz w:val="20"/>
          <w:szCs w:val="20"/>
        </w:rPr>
        <w:t xml:space="preserve"> (вони наведені в списку в окремому документі серед матеріалів для десяти днів молитви). Пам’ятайте, що ви не зобов’язані швидко пробігти по всьому списку. Можливо, ви </w:t>
      </w:r>
      <w:proofErr w:type="spellStart"/>
      <w:r>
        <w:rPr>
          <w:rFonts w:ascii="Noto Sans" w:hAnsi="Noto Sans"/>
          <w:sz w:val="20"/>
          <w:szCs w:val="20"/>
        </w:rPr>
        <w:t>захочете</w:t>
      </w:r>
      <w:proofErr w:type="spellEnd"/>
      <w:r>
        <w:rPr>
          <w:rFonts w:ascii="Noto Sans" w:hAnsi="Noto Sans"/>
          <w:sz w:val="20"/>
          <w:szCs w:val="20"/>
        </w:rPr>
        <w:t xml:space="preserve"> об’єднатися в маленькі групи та просити кожну помолитися про частину прохань.</w:t>
      </w:r>
    </w:p>
    <w:p w14:paraId="06BCDA00" w14:textId="77777777" w:rsidR="00D6283D" w:rsidRPr="00D6283D" w:rsidRDefault="00D6283D" w:rsidP="00D6283D">
      <w:pPr>
        <w:rPr>
          <w:rFonts w:ascii="Noto Sans" w:hAnsi="Noto Sans"/>
          <w:sz w:val="20"/>
          <w:szCs w:val="20"/>
        </w:rPr>
      </w:pPr>
    </w:p>
    <w:p w14:paraId="003BC276" w14:textId="2F1F9B3E" w:rsidR="00D6283D" w:rsidRDefault="00D6283D" w:rsidP="00D6283D">
      <w:pPr>
        <w:rPr>
          <w:rFonts w:ascii="Noto Sans" w:hAnsi="Noto Sans"/>
          <w:sz w:val="20"/>
          <w:szCs w:val="20"/>
        </w:rPr>
      </w:pPr>
      <w:r>
        <w:rPr>
          <w:rFonts w:ascii="Noto Sans" w:hAnsi="Noto Sans"/>
          <w:b/>
          <w:sz w:val="20"/>
          <w:szCs w:val="20"/>
        </w:rPr>
        <w:t>Помоліться про п’ять-сім людей</w:t>
      </w:r>
      <w:r>
        <w:rPr>
          <w:rFonts w:ascii="Noto Sans" w:hAnsi="Noto Sans"/>
          <w:sz w:val="20"/>
          <w:szCs w:val="20"/>
        </w:rPr>
        <w:t>, про яких ви молитеся протягом цих десяти днів.</w:t>
      </w:r>
    </w:p>
    <w:p w14:paraId="2C9EA0FB" w14:textId="77777777" w:rsidR="00D6283D" w:rsidRPr="00D6283D" w:rsidRDefault="00D6283D" w:rsidP="00D6283D">
      <w:pPr>
        <w:rPr>
          <w:rFonts w:ascii="Noto Sans" w:hAnsi="Noto Sans"/>
          <w:sz w:val="20"/>
          <w:szCs w:val="20"/>
        </w:rPr>
      </w:pPr>
    </w:p>
    <w:p w14:paraId="0F9FD2E8" w14:textId="5C927A40" w:rsidR="00D6283D" w:rsidRPr="004A6704" w:rsidRDefault="00D6283D" w:rsidP="00D6283D">
      <w:pPr>
        <w:rPr>
          <w:rFonts w:ascii="Noto Sans" w:hAnsi="Noto Sans"/>
          <w:b/>
          <w:sz w:val="20"/>
          <w:szCs w:val="20"/>
        </w:rPr>
      </w:pPr>
      <w:r>
        <w:rPr>
          <w:rFonts w:ascii="Noto Sans" w:hAnsi="Noto Sans"/>
          <w:b/>
          <w:sz w:val="20"/>
          <w:szCs w:val="20"/>
        </w:rPr>
        <w:t xml:space="preserve">Виберіть уривок із Біблії і піднесіть молитву на основі біблійного тексту. </w:t>
      </w:r>
    </w:p>
    <w:p w14:paraId="7A68C482" w14:textId="77777777" w:rsidR="00D6283D" w:rsidRPr="00D6283D" w:rsidRDefault="00D6283D" w:rsidP="00D6283D">
      <w:pPr>
        <w:rPr>
          <w:rFonts w:ascii="Noto Sans" w:hAnsi="Noto Sans"/>
          <w:sz w:val="20"/>
          <w:szCs w:val="20"/>
        </w:rPr>
      </w:pPr>
    </w:p>
    <w:p w14:paraId="3FF8BAEC" w14:textId="35355761" w:rsidR="00D34BDF" w:rsidRPr="006475D8" w:rsidRDefault="00D6283D" w:rsidP="006475D8">
      <w:pPr>
        <w:rPr>
          <w:rFonts w:ascii="Noto Sans" w:hAnsi="Noto Sans"/>
          <w:b/>
          <w:sz w:val="20"/>
          <w:szCs w:val="20"/>
        </w:rPr>
      </w:pPr>
      <w:r>
        <w:rPr>
          <w:rFonts w:ascii="Noto Sans" w:hAnsi="Noto Sans"/>
          <w:b/>
          <w:sz w:val="20"/>
          <w:szCs w:val="20"/>
        </w:rPr>
        <w:t>Завершіть молитовну зустріч прославленням і подякою.</w:t>
      </w:r>
    </w:p>
    <w:sectPr w:rsidR="00D34BDF" w:rsidRPr="006475D8" w:rsidSect="007D7A14">
      <w:headerReference w:type="default" r:id="rId8"/>
      <w:headerReference w:type="first" r:id="rId9"/>
      <w:type w:val="continuous"/>
      <w:pgSz w:w="12240" w:h="15840"/>
      <w:pgMar w:top="1627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45CF0" w14:textId="77777777" w:rsidR="001C2C57" w:rsidRDefault="001C2C57" w:rsidP="008F106B">
      <w:r>
        <w:separator/>
      </w:r>
    </w:p>
  </w:endnote>
  <w:endnote w:type="continuationSeparator" w:id="0">
    <w:p w14:paraId="0373C937" w14:textId="77777777" w:rsidR="001C2C57" w:rsidRDefault="001C2C57" w:rsidP="008F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erif">
    <w:panose1 w:val="02020502060505020204"/>
    <w:charset w:val="CC"/>
    <w:family w:val="roman"/>
    <w:pitch w:val="variable"/>
    <w:sig w:usb0="E00002FF" w:usb1="4000201F" w:usb2="08000029" w:usb3="00000000" w:csb0="0000019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DAC88" w14:textId="77777777" w:rsidR="001C2C57" w:rsidRDefault="001C2C57" w:rsidP="008F106B">
      <w:r>
        <w:separator/>
      </w:r>
    </w:p>
  </w:footnote>
  <w:footnote w:type="continuationSeparator" w:id="0">
    <w:p w14:paraId="5780C5E4" w14:textId="77777777" w:rsidR="001C2C57" w:rsidRDefault="001C2C57" w:rsidP="008F1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83BBA" w14:textId="77777777" w:rsidR="007D7A14" w:rsidRDefault="007D7A14" w:rsidP="008F106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11D556" wp14:editId="6F3230E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772400" cy="9144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g_Meliti:Google Drive:TNDP:1706 Materials:Assets:Word Assets:Word Header1_3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2C934" w14:textId="77777777" w:rsidR="007D7A14" w:rsidRDefault="007D7A14" w:rsidP="008F106B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38A5CD6" wp14:editId="1E187EF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117600"/>
          <wp:effectExtent l="0" t="0" r="0" b="0"/>
          <wp:wrapNone/>
          <wp:docPr id="10" name="Picture 10" descr="Big_Meliti:Google Drive:TNDP:1706 Materials:Assets:Word Assets:Word Header1_3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g_Meliti:Google Drive:TNDP:1706 Materials:Assets:Word Assets:Word Header1_3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Minion Pro"/>
        <w:color w:val="000000"/>
        <w:spacing w:val="-6"/>
        <w:sz w:val="22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Minion Pro"/>
        <w:color w:val="000000"/>
        <w:spacing w:val="-6"/>
        <w:sz w:val="22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Minion Pro"/>
        <w:color w:val="000000"/>
        <w:spacing w:val="-6"/>
        <w:sz w:val="22"/>
        <w:szCs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Minion Pro"/>
        <w:color w:val="000000"/>
        <w:spacing w:val="-6"/>
        <w:sz w:val="22"/>
        <w:szCs w:val="2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Minion Pro"/>
        <w:spacing w:val="-6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Minion Pro"/>
        <w:spacing w:val="-6"/>
        <w:sz w:val="22"/>
        <w:lang w:val="en-GB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Minion Pro"/>
        <w:spacing w:val="-6"/>
        <w:sz w:val="22"/>
        <w:lang w:val="en-GB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5466141"/>
    <w:multiLevelType w:val="multilevel"/>
    <w:tmpl w:val="53B00C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52D7ADD"/>
    <w:multiLevelType w:val="hybridMultilevel"/>
    <w:tmpl w:val="D97AE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516373"/>
    <w:multiLevelType w:val="hybridMultilevel"/>
    <w:tmpl w:val="E1CCEC40"/>
    <w:styleLink w:val="Bullet2"/>
    <w:lvl w:ilvl="0" w:tplc="E1CCEC40">
      <w:start w:val="1"/>
      <w:numFmt w:val="bullet"/>
      <w:lvlText w:val="•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32"/>
        <w:szCs w:val="3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AE935E">
      <w:start w:val="1"/>
      <w:numFmt w:val="bullet"/>
      <w:lvlText w:val="•"/>
      <w:lvlJc w:val="left"/>
      <w:pPr>
        <w:ind w:left="30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465644">
      <w:start w:val="1"/>
      <w:numFmt w:val="bullet"/>
      <w:lvlText w:val="•"/>
      <w:lvlJc w:val="left"/>
      <w:pPr>
        <w:ind w:left="48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52BB4A">
      <w:start w:val="1"/>
      <w:numFmt w:val="bullet"/>
      <w:lvlText w:val="•"/>
      <w:lvlJc w:val="left"/>
      <w:pPr>
        <w:ind w:left="66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A4A42BA">
      <w:start w:val="1"/>
      <w:numFmt w:val="bullet"/>
      <w:lvlText w:val="•"/>
      <w:lvlJc w:val="left"/>
      <w:pPr>
        <w:ind w:left="84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626F74">
      <w:start w:val="1"/>
      <w:numFmt w:val="bullet"/>
      <w:lvlText w:val="•"/>
      <w:lvlJc w:val="left"/>
      <w:pPr>
        <w:ind w:left="102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D8EB7E">
      <w:start w:val="1"/>
      <w:numFmt w:val="bullet"/>
      <w:lvlText w:val="•"/>
      <w:lvlJc w:val="left"/>
      <w:pPr>
        <w:ind w:left="120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582D4A">
      <w:start w:val="1"/>
      <w:numFmt w:val="bullet"/>
      <w:lvlText w:val="•"/>
      <w:lvlJc w:val="left"/>
      <w:pPr>
        <w:ind w:left="138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22B578">
      <w:start w:val="1"/>
      <w:numFmt w:val="bullet"/>
      <w:lvlText w:val="•"/>
      <w:lvlJc w:val="left"/>
      <w:pPr>
        <w:ind w:left="1569" w:hanging="129"/>
      </w:pPr>
      <w:rPr>
        <w:rFonts w:hAnsi="Arial Unicode MS"/>
        <w:caps w:val="0"/>
        <w:smallCaps w:val="0"/>
        <w:strike w:val="0"/>
        <w:dstrike w:val="0"/>
        <w:color w:val="FF93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4526820"/>
    <w:multiLevelType w:val="hybridMultilevel"/>
    <w:tmpl w:val="A5D8E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36869"/>
    <w:multiLevelType w:val="hybridMultilevel"/>
    <w:tmpl w:val="F656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E6E5C"/>
    <w:multiLevelType w:val="hybridMultilevel"/>
    <w:tmpl w:val="2DB4A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4430C5"/>
    <w:multiLevelType w:val="hybridMultilevel"/>
    <w:tmpl w:val="206EA4DE"/>
    <w:lvl w:ilvl="0" w:tplc="73DC260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91620"/>
    <w:multiLevelType w:val="hybridMultilevel"/>
    <w:tmpl w:val="E1CCEC40"/>
    <w:numStyleLink w:val="Bullet2"/>
  </w:abstractNum>
  <w:abstractNum w:abstractNumId="10" w15:restartNumberingAfterBreak="0">
    <w:nsid w:val="7F8D0FBF"/>
    <w:multiLevelType w:val="hybridMultilevel"/>
    <w:tmpl w:val="AC68C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251332">
    <w:abstractNumId w:val="0"/>
  </w:num>
  <w:num w:numId="2" w16cid:durableId="1694649670">
    <w:abstractNumId w:val="1"/>
  </w:num>
  <w:num w:numId="3" w16cid:durableId="1225875232">
    <w:abstractNumId w:val="8"/>
  </w:num>
  <w:num w:numId="4" w16cid:durableId="1440682146">
    <w:abstractNumId w:val="5"/>
  </w:num>
  <w:num w:numId="5" w16cid:durableId="1920169713">
    <w:abstractNumId w:val="6"/>
  </w:num>
  <w:num w:numId="6" w16cid:durableId="1982690855">
    <w:abstractNumId w:val="10"/>
  </w:num>
  <w:num w:numId="7" w16cid:durableId="5179941">
    <w:abstractNumId w:val="3"/>
  </w:num>
  <w:num w:numId="8" w16cid:durableId="647051149">
    <w:abstractNumId w:val="2"/>
  </w:num>
  <w:num w:numId="9" w16cid:durableId="219050265">
    <w:abstractNumId w:val="7"/>
  </w:num>
  <w:num w:numId="10" w16cid:durableId="875002556">
    <w:abstractNumId w:val="4"/>
  </w:num>
  <w:num w:numId="11" w16cid:durableId="20253523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EA8"/>
    <w:rsid w:val="00027B8A"/>
    <w:rsid w:val="000505D7"/>
    <w:rsid w:val="000700B8"/>
    <w:rsid w:val="00084321"/>
    <w:rsid w:val="000C2509"/>
    <w:rsid w:val="000D0935"/>
    <w:rsid w:val="001306D9"/>
    <w:rsid w:val="0013438E"/>
    <w:rsid w:val="001358EF"/>
    <w:rsid w:val="001B5C55"/>
    <w:rsid w:val="001C2C57"/>
    <w:rsid w:val="001E7791"/>
    <w:rsid w:val="00200AA6"/>
    <w:rsid w:val="00283473"/>
    <w:rsid w:val="002D5A3B"/>
    <w:rsid w:val="002F59E4"/>
    <w:rsid w:val="003016B4"/>
    <w:rsid w:val="00317D0E"/>
    <w:rsid w:val="00321789"/>
    <w:rsid w:val="00391FB9"/>
    <w:rsid w:val="003C1FC8"/>
    <w:rsid w:val="003D1169"/>
    <w:rsid w:val="00406BA8"/>
    <w:rsid w:val="004249D8"/>
    <w:rsid w:val="004A6704"/>
    <w:rsid w:val="004B58EA"/>
    <w:rsid w:val="005018C9"/>
    <w:rsid w:val="005051B0"/>
    <w:rsid w:val="005162A8"/>
    <w:rsid w:val="00530E3A"/>
    <w:rsid w:val="005872E3"/>
    <w:rsid w:val="005B77EF"/>
    <w:rsid w:val="005E0AC6"/>
    <w:rsid w:val="00603DBC"/>
    <w:rsid w:val="0063126B"/>
    <w:rsid w:val="006475D8"/>
    <w:rsid w:val="00662987"/>
    <w:rsid w:val="006A2DE6"/>
    <w:rsid w:val="006C7D1F"/>
    <w:rsid w:val="006F4EA8"/>
    <w:rsid w:val="0070305A"/>
    <w:rsid w:val="007443E6"/>
    <w:rsid w:val="00766C6A"/>
    <w:rsid w:val="00771DA7"/>
    <w:rsid w:val="00773E35"/>
    <w:rsid w:val="007A0BA1"/>
    <w:rsid w:val="007A75B6"/>
    <w:rsid w:val="007D7A14"/>
    <w:rsid w:val="007F684A"/>
    <w:rsid w:val="00824323"/>
    <w:rsid w:val="008F106B"/>
    <w:rsid w:val="0094496A"/>
    <w:rsid w:val="00967BEC"/>
    <w:rsid w:val="009B7753"/>
    <w:rsid w:val="00A0600E"/>
    <w:rsid w:val="00A47471"/>
    <w:rsid w:val="00A62F18"/>
    <w:rsid w:val="00A75259"/>
    <w:rsid w:val="00A926D5"/>
    <w:rsid w:val="00AA2F09"/>
    <w:rsid w:val="00AB3BE9"/>
    <w:rsid w:val="00AB647B"/>
    <w:rsid w:val="00AB65AF"/>
    <w:rsid w:val="00AB75B6"/>
    <w:rsid w:val="00AE4535"/>
    <w:rsid w:val="00B51E00"/>
    <w:rsid w:val="00BA6F1B"/>
    <w:rsid w:val="00BA7D6F"/>
    <w:rsid w:val="00BC7860"/>
    <w:rsid w:val="00BD0584"/>
    <w:rsid w:val="00C13AB5"/>
    <w:rsid w:val="00C62367"/>
    <w:rsid w:val="00C83068"/>
    <w:rsid w:val="00CF18B7"/>
    <w:rsid w:val="00D12425"/>
    <w:rsid w:val="00D34BDF"/>
    <w:rsid w:val="00D57DFA"/>
    <w:rsid w:val="00D6283D"/>
    <w:rsid w:val="00D65E11"/>
    <w:rsid w:val="00D92483"/>
    <w:rsid w:val="00DD6872"/>
    <w:rsid w:val="00DF5C67"/>
    <w:rsid w:val="00E23BEC"/>
    <w:rsid w:val="00E420AF"/>
    <w:rsid w:val="00EA0FF0"/>
    <w:rsid w:val="00EA5FB0"/>
    <w:rsid w:val="00EA6243"/>
    <w:rsid w:val="00EC4F27"/>
    <w:rsid w:val="00EF7321"/>
    <w:rsid w:val="00F034D2"/>
    <w:rsid w:val="00FC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75C439"/>
  <w14:defaultImageDpi w14:val="300"/>
  <w15:docId w15:val="{81883A45-5D9D-DB42-8306-8CE0BF5B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06B"/>
    <w:rPr>
      <w:rFonts w:ascii="Noto Serif" w:hAnsi="Noto Serif"/>
      <w:spacing w:val="-6"/>
      <w:sz w:val="17"/>
      <w:szCs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EA8"/>
    <w:pPr>
      <w:keepNext/>
      <w:keepLines/>
      <w:outlineLvl w:val="0"/>
    </w:pPr>
    <w:rPr>
      <w:rFonts w:ascii="Noto Sans" w:eastAsiaTheme="majorEastAsia" w:hAnsi="Noto Sans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06B"/>
    <w:pPr>
      <w:keepNext/>
      <w:keepLines/>
      <w:outlineLvl w:val="1"/>
    </w:pPr>
    <w:rPr>
      <w:rFonts w:ascii="Noto Sans" w:eastAsiaTheme="majorEastAsia" w:hAnsi="Noto Sans" w:cstheme="majorBidi"/>
      <w:b/>
      <w:bCs/>
      <w:caps/>
      <w:spacing w:val="20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06B"/>
    <w:pPr>
      <w:outlineLvl w:val="2"/>
    </w:pPr>
    <w:rPr>
      <w:rFonts w:ascii="Noto Sans" w:hAnsi="Noto San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E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EA8"/>
  </w:style>
  <w:style w:type="paragraph" w:styleId="Footer">
    <w:name w:val="footer"/>
    <w:basedOn w:val="Normal"/>
    <w:link w:val="FooterChar"/>
    <w:uiPriority w:val="99"/>
    <w:unhideWhenUsed/>
    <w:rsid w:val="006F4E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EA8"/>
  </w:style>
  <w:style w:type="paragraph" w:styleId="BalloonText">
    <w:name w:val="Balloon Text"/>
    <w:basedOn w:val="Normal"/>
    <w:link w:val="BalloonTextChar"/>
    <w:uiPriority w:val="99"/>
    <w:semiHidden/>
    <w:unhideWhenUsed/>
    <w:rsid w:val="006F4E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EA8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F4EA8"/>
    <w:rPr>
      <w:rFonts w:ascii="Noto Sans" w:eastAsiaTheme="majorEastAsia" w:hAnsi="Noto Sans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F106B"/>
    <w:rPr>
      <w:rFonts w:ascii="Noto Sans" w:eastAsiaTheme="majorEastAsia" w:hAnsi="Noto Sans" w:cstheme="majorBidi"/>
      <w:b/>
      <w:bCs/>
      <w:caps/>
      <w:spacing w:val="2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8F106B"/>
    <w:rPr>
      <w:rFonts w:ascii="Noto Sans" w:hAnsi="Noto Sans"/>
      <w:b/>
      <w:spacing w:val="-6"/>
      <w:sz w:val="22"/>
    </w:rPr>
  </w:style>
  <w:style w:type="paragraph" w:styleId="ListParagraph">
    <w:name w:val="List Paragraph"/>
    <w:basedOn w:val="Normal"/>
    <w:uiPriority w:val="34"/>
    <w:qFormat/>
    <w:rsid w:val="008F106B"/>
    <w:pPr>
      <w:numPr>
        <w:numId w:val="3"/>
      </w:numPr>
      <w:ind w:left="180" w:hanging="180"/>
      <w:contextualSpacing/>
    </w:pPr>
  </w:style>
  <w:style w:type="numbering" w:customStyle="1" w:styleId="Bullet2">
    <w:name w:val="Bullet 2"/>
    <w:rsid w:val="00824323"/>
    <w:pPr>
      <w:numPr>
        <w:numId w:val="10"/>
      </w:numPr>
    </w:pPr>
  </w:style>
  <w:style w:type="paragraph" w:styleId="NoSpacing">
    <w:name w:val="No Spacing"/>
    <w:uiPriority w:val="1"/>
    <w:qFormat/>
    <w:rsid w:val="00C62367"/>
    <w:rPr>
      <w:rFonts w:ascii="Noto Serif" w:hAnsi="Noto Serif"/>
      <w:spacing w:val="-6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1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D48CD8-B1A3-8642-9203-2EA0C5F6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Ruslana Rubtsova</cp:lastModifiedBy>
  <cp:revision>5</cp:revision>
  <cp:lastPrinted>2018-05-21T20:35:00Z</cp:lastPrinted>
  <dcterms:created xsi:type="dcterms:W3CDTF">2023-07-24T19:20:00Z</dcterms:created>
  <dcterms:modified xsi:type="dcterms:W3CDTF">2024-10-25T20:57:00Z</dcterms:modified>
</cp:coreProperties>
</file>