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BD" w:rsidRDefault="00F42BAB" w:rsidP="001077BD">
      <w:r>
        <w:t>30 березня (</w:t>
      </w:r>
      <w:r w:rsidR="001077BD">
        <w:t>субота)</w:t>
      </w:r>
    </w:p>
    <w:p w:rsidR="001077BD" w:rsidRDefault="001077BD" w:rsidP="001077BD">
      <w:r>
        <w:t>РАНКОВЕ МОЛИТОВНЕ СЛУЖІННЯ</w:t>
      </w:r>
    </w:p>
    <w:p w:rsidR="001077BD" w:rsidRDefault="001077BD" w:rsidP="001077BD"/>
    <w:p w:rsidR="001077BD" w:rsidRDefault="00F42BAB" w:rsidP="001077BD">
      <w:r>
        <w:t>«</w:t>
      </w:r>
      <w:r w:rsidR="001077BD">
        <w:t>Як же добре прославляти ГОСПОДА й оспівувати Твоє Ім’я, Всевишній!</w:t>
      </w:r>
    </w:p>
    <w:p w:rsidR="001077BD" w:rsidRDefault="001077BD" w:rsidP="001077BD">
      <w:r>
        <w:t>Від самого ранку сповіщати Твоє мило</w:t>
      </w:r>
      <w:r w:rsidR="00914180">
        <w:t>сердя і вночі –</w:t>
      </w:r>
      <w:r w:rsidR="00F42BAB">
        <w:t xml:space="preserve"> Твою вірність…</w:t>
      </w:r>
    </w:p>
    <w:p w:rsidR="001077BD" w:rsidRDefault="001077BD" w:rsidP="001077BD">
      <w:r>
        <w:t xml:space="preserve">Адже Ти, ГОСПОДИ, потішаєш мене Своїми діяннями, </w:t>
      </w:r>
      <w:r w:rsidR="00914180">
        <w:t>–</w:t>
      </w:r>
      <w:r>
        <w:t xml:space="preserve"> я радію, споглядаючи творіння Твоїх рук!</w:t>
      </w:r>
    </w:p>
    <w:p w:rsidR="001077BD" w:rsidRDefault="001077BD" w:rsidP="001077BD">
      <w:r>
        <w:t>Які величні вчинки Твої, ГОСПОДИ!</w:t>
      </w:r>
    </w:p>
    <w:p w:rsidR="001077BD" w:rsidRDefault="001077BD" w:rsidP="001077BD">
      <w:r>
        <w:t>Тво</w:t>
      </w:r>
      <w:r w:rsidR="00F42BAB">
        <w:t xml:space="preserve">ї задуми </w:t>
      </w:r>
      <w:r w:rsidR="00914180">
        <w:t>–</w:t>
      </w:r>
      <w:r w:rsidR="00F42BAB">
        <w:t xml:space="preserve"> надзвичайно глибокі» </w:t>
      </w:r>
      <w:r>
        <w:t>(</w:t>
      </w:r>
      <w:proofErr w:type="spellStart"/>
      <w:r>
        <w:t>Пс</w:t>
      </w:r>
      <w:r w:rsidR="00F42BAB">
        <w:t>ал</w:t>
      </w:r>
      <w:proofErr w:type="spellEnd"/>
      <w:r w:rsidR="00F42BAB">
        <w:t xml:space="preserve">. 92:2, 3, 5, </w:t>
      </w:r>
      <w:r>
        <w:t>6).</w:t>
      </w:r>
    </w:p>
    <w:p w:rsidR="001077BD" w:rsidRDefault="001077BD" w:rsidP="001077BD"/>
    <w:p w:rsidR="001077BD" w:rsidRDefault="001077BD" w:rsidP="001077BD">
      <w:r>
        <w:t>ТИХА МОЛИТВА</w:t>
      </w:r>
    </w:p>
    <w:p w:rsidR="001077BD" w:rsidRDefault="001077BD" w:rsidP="001077BD"/>
    <w:p w:rsidR="001077BD" w:rsidRDefault="00F42BAB" w:rsidP="001077BD">
      <w:r>
        <w:t>«</w:t>
      </w:r>
      <w:r w:rsidRPr="00F42BAB">
        <w:t>Отже, якщо ви, будучи злими, умієте добрі дари давати вашим дітям, то наскільки більше Небесний Отець дасть Святого Духа тим, які в Нього просять?</w:t>
      </w:r>
      <w:r>
        <w:t>» (</w:t>
      </w:r>
      <w:r w:rsidR="001077BD">
        <w:t>Луки 11:13</w:t>
      </w:r>
      <w:r>
        <w:t>).</w:t>
      </w:r>
    </w:p>
    <w:p w:rsidR="001077BD" w:rsidRDefault="001077BD" w:rsidP="001077BD"/>
    <w:p w:rsidR="001077BD" w:rsidRDefault="00F42BAB" w:rsidP="001077BD">
      <w:r>
        <w:t>«</w:t>
      </w:r>
      <w:r w:rsidR="001077BD">
        <w:t>Якщо ви прийняли Христа як особистого Спасителя, вам слід забути себе і намагатися допомагати іншим. Розповідайте людям про любов Христа, про Його доброту. Виконуйте кожний обов'язок ретельно. Носіть у своєму серці тягарі інших душ і всіма доступними засобами намагайтеся врятувати загиблих.</w:t>
      </w:r>
    </w:p>
    <w:p w:rsidR="001077BD" w:rsidRDefault="001077BD" w:rsidP="001077BD">
      <w:r>
        <w:t>Коли ви приймете Дух Христа — Дух безкорисливої любові та праці для інших, — ви будете зростати і приносити плід. У вашому характері достигнуть прекрасні плоди Духа. Ваша віра зросте, ваші переконання поглибляться, ваша любов удосконалиться. Ви будете все більше і більше відображати образ Христа в усьому, що</w:t>
      </w:r>
      <w:r w:rsidR="00F42BAB">
        <w:t xml:space="preserve"> справедливе, що чисте, що любе» (Наочні </w:t>
      </w:r>
      <w:proofErr w:type="spellStart"/>
      <w:r w:rsidR="00F42BAB">
        <w:t>уроки</w:t>
      </w:r>
      <w:proofErr w:type="spellEnd"/>
      <w:r w:rsidR="00F42BAB">
        <w:t xml:space="preserve"> Христа. С. 67).</w:t>
      </w:r>
    </w:p>
    <w:p w:rsidR="001077BD" w:rsidRDefault="001077BD" w:rsidP="001077BD"/>
    <w:p w:rsidR="001077BD" w:rsidRDefault="001077BD" w:rsidP="001077BD">
      <w:r>
        <w:t>МОЛИТВА ПРОСЛАВЛЕННЯ ТА ПОДЯКИ</w:t>
      </w:r>
    </w:p>
    <w:p w:rsidR="001077BD" w:rsidRDefault="001077BD" w:rsidP="001077BD"/>
    <w:p w:rsidR="001077BD" w:rsidRDefault="00F42BAB" w:rsidP="001077BD">
      <w:r>
        <w:t>«</w:t>
      </w:r>
      <w:r w:rsidR="001077BD">
        <w:t xml:space="preserve">Якщо ми не </w:t>
      </w:r>
      <w:r>
        <w:t>бажаємо вчиняти гріх, то маємо знищити</w:t>
      </w:r>
      <w:r w:rsidR="001077BD">
        <w:t xml:space="preserve"> його в </w:t>
      </w:r>
      <w:r>
        <w:t>самому зародку. Кожне почуття й</w:t>
      </w:r>
      <w:r w:rsidR="001077BD">
        <w:t xml:space="preserve"> бажання т</w:t>
      </w:r>
      <w:r>
        <w:t>реба підкоряти розуму та сумлінню</w:t>
      </w:r>
      <w:r w:rsidR="001077BD">
        <w:t>. Будь-яку нечисту думку необхідно негайно відштовхувати від себе. Послідовники Христа, частіше замикайтеся у себе в кімнаті. Моліться з вірою і від щирого серця. Сат</w:t>
      </w:r>
      <w:r>
        <w:t>ана не спить, щоб спіймати</w:t>
      </w:r>
      <w:r w:rsidR="001077BD">
        <w:t xml:space="preserve"> вас у свої сіті. Якщо ви хочете уникнути його хитрощів, вам</w:t>
      </w:r>
      <w:r>
        <w:t xml:space="preserve"> не обійтися без допомоги згори» (</w:t>
      </w:r>
      <w:r w:rsidR="001077BD">
        <w:t>5СЦ</w:t>
      </w:r>
      <w:r>
        <w:t>, 176.5).</w:t>
      </w:r>
    </w:p>
    <w:p w:rsidR="001077BD" w:rsidRDefault="001077BD" w:rsidP="001077BD"/>
    <w:p w:rsidR="001077BD" w:rsidRDefault="001077BD" w:rsidP="001077BD">
      <w:r>
        <w:t>МОЛИТВА ОСОБИСТОГО ПОСВЯЧЕННЯ БОГОВІ (особисті тихі молитви)</w:t>
      </w:r>
    </w:p>
    <w:p w:rsidR="001077BD" w:rsidRDefault="001077BD" w:rsidP="001077BD"/>
    <w:p w:rsidR="001077BD" w:rsidRDefault="001077BD" w:rsidP="001077BD">
      <w:r>
        <w:t>ЧАС ДЛЯ РОЗДУМІВ НАД ОБІТНИЦЕЮ</w:t>
      </w:r>
    </w:p>
    <w:p w:rsidR="001077BD" w:rsidRDefault="001077BD" w:rsidP="001077BD"/>
    <w:p w:rsidR="001077BD" w:rsidRDefault="00F42BAB" w:rsidP="001077BD">
      <w:r w:rsidRPr="00F42BAB">
        <w:t>«Отже, якщо ви, будучи злими, умієте добрі дари давати вашим дітям, то наскільки більше Небесний Отець дасть Святого Духа тим, які в Нього просять?» (Луки 11:13).</w:t>
      </w:r>
    </w:p>
    <w:p w:rsidR="00F42BAB" w:rsidRDefault="00F42BAB" w:rsidP="001077BD"/>
    <w:p w:rsidR="001077BD" w:rsidRDefault="001077BD" w:rsidP="001077BD">
      <w:r>
        <w:t>Які благословення ми отримуємо на підставі цієї обітниці?</w:t>
      </w:r>
    </w:p>
    <w:p w:rsidR="001077BD" w:rsidRDefault="001077BD" w:rsidP="001077BD"/>
    <w:p w:rsidR="001077BD" w:rsidRDefault="001077BD" w:rsidP="001077BD">
      <w:r>
        <w:rPr>
          <w:rFonts w:ascii="Segoe UI Symbol" w:hAnsi="Segoe UI Symbol" w:cs="Segoe UI Symbol"/>
        </w:rPr>
        <w:t>✓</w:t>
      </w:r>
      <w:r>
        <w:t xml:space="preserve">Незважаючи на те, що ми </w:t>
      </w:r>
      <w:r w:rsidR="00F42BAB">
        <w:t>за своєю природою</w:t>
      </w:r>
      <w:r>
        <w:t xml:space="preserve"> </w:t>
      </w:r>
      <w:r w:rsidR="00F42BAB">
        <w:t xml:space="preserve">злі </w:t>
      </w:r>
      <w:r>
        <w:t>люди, Небесний Отець благословляє нас до</w:t>
      </w:r>
      <w:r w:rsidR="00F42BAB">
        <w:t>брими дарами, які ми можемо да</w:t>
      </w:r>
      <w:r>
        <w:t>вати своїм дітям.</w:t>
      </w:r>
    </w:p>
    <w:p w:rsidR="001077BD" w:rsidRDefault="001077BD" w:rsidP="001077BD">
      <w:r>
        <w:rPr>
          <w:rFonts w:ascii="Segoe UI Symbol" w:hAnsi="Segoe UI Symbol" w:cs="Segoe UI Symbol"/>
        </w:rPr>
        <w:t>✓</w:t>
      </w:r>
      <w:r>
        <w:t xml:space="preserve"> Але ще більший дар і </w:t>
      </w:r>
      <w:r w:rsidR="00F42BAB">
        <w:t xml:space="preserve">в </w:t>
      </w:r>
      <w:r>
        <w:t>ще більшому об'ємі ми отримуємо, коли про Нього просимо</w:t>
      </w:r>
      <w:r w:rsidR="00F42BAB">
        <w:t>,</w:t>
      </w:r>
      <w:r>
        <w:t xml:space="preserve"> </w:t>
      </w:r>
      <w:r w:rsidR="00F42BAB">
        <w:t>–</w:t>
      </w:r>
      <w:r>
        <w:t xml:space="preserve"> </w:t>
      </w:r>
      <w:r w:rsidR="00F42BAB">
        <w:t>і це Святий Дух.</w:t>
      </w:r>
    </w:p>
    <w:p w:rsidR="001077BD" w:rsidRDefault="001077BD" w:rsidP="001077BD"/>
    <w:p w:rsidR="001077BD" w:rsidRDefault="00F42BAB" w:rsidP="001077BD">
      <w:r>
        <w:t>«</w:t>
      </w:r>
      <w:r w:rsidR="001077BD">
        <w:t>Коли Христос дав Своїм учням обітницю про Духа, Його земне служіння вже наближалося до завершення. Він стояв у тіні хреста, чудово розуміючи, що на Нього ляже</w:t>
      </w:r>
      <w:r>
        <w:t xml:space="preserve"> тягар провини всього грішного</w:t>
      </w:r>
      <w:r w:rsidR="001077BD">
        <w:t xml:space="preserve"> людства. Перш ніж принести Себе в жертву за гріх, Він дав Своїм учням настанови про найважливіший і досконалий дар, яким збирався наділити Своїх послідовників. Цей дар зробить доступними для них бе</w:t>
      </w:r>
      <w:r>
        <w:t>змежні багатства Його благодаті»</w:t>
      </w:r>
      <w:r w:rsidR="001077BD">
        <w:t xml:space="preserve"> (ВПС</w:t>
      </w:r>
      <w:r>
        <w:t>,</w:t>
      </w:r>
      <w:r w:rsidR="001077BD">
        <w:t xml:space="preserve"> 30.2)</w:t>
      </w:r>
      <w:r w:rsidR="00914180">
        <w:t>.</w:t>
      </w:r>
    </w:p>
    <w:p w:rsidR="001077BD" w:rsidRDefault="001077BD" w:rsidP="001077BD"/>
    <w:p w:rsidR="001077BD" w:rsidRDefault="00F42BAB" w:rsidP="001077BD">
      <w:r>
        <w:t>«</w:t>
      </w:r>
      <w:r w:rsidR="001077BD">
        <w:t>Бог міг би спасати грішників без нашої допомоги. Співпрацювати з</w:t>
      </w:r>
      <w:r w:rsidR="003F1AC5">
        <w:t xml:space="preserve"> Ним необхідно нам, щоб сформувати</w:t>
      </w:r>
      <w:r w:rsidR="001077BD">
        <w:t xml:space="preserve"> характер, подібний до Христового. Щоб радіти з Ним кожній новій викупленій душі, ми повинні брати участь у роботі нашого Спасителя</w:t>
      </w:r>
      <w:r w:rsidR="003F1AC5">
        <w:t>» (Бажання віків. С</w:t>
      </w:r>
      <w:r w:rsidR="001077BD">
        <w:t>. 142).</w:t>
      </w:r>
    </w:p>
    <w:p w:rsidR="001077BD" w:rsidRDefault="001077BD" w:rsidP="001077BD"/>
    <w:p w:rsidR="001077BD" w:rsidRDefault="001077BD" w:rsidP="001077BD">
      <w:r>
        <w:t>МОЛИТОВНІ ПРОХАННЯ:</w:t>
      </w:r>
    </w:p>
    <w:p w:rsidR="003F1AC5" w:rsidRDefault="003F1AC5" w:rsidP="003F1AC5">
      <w:r>
        <w:t>- про мир в Україні й захист для воїнів і мирного населення;</w:t>
      </w:r>
    </w:p>
    <w:p w:rsidR="003F1AC5" w:rsidRDefault="003F1AC5" w:rsidP="003F1AC5">
      <w:r>
        <w:t>- про продовження часу благодаті для проповіді Євангелія;</w:t>
      </w:r>
    </w:p>
    <w:p w:rsidR="003F1AC5" w:rsidRDefault="003F1AC5" w:rsidP="003F1AC5">
      <w:r>
        <w:t>- про навернення людей до Бога;</w:t>
      </w:r>
    </w:p>
    <w:p w:rsidR="003F1AC5" w:rsidRDefault="003F1AC5" w:rsidP="003F1AC5">
      <w:r>
        <w:t>- про відродження Церкви та хрещення Святим Духом;</w:t>
      </w:r>
    </w:p>
    <w:p w:rsidR="003F1AC5" w:rsidRDefault="003F1AC5" w:rsidP="003F1AC5">
      <w:r>
        <w:t>- про зцілення хворих;</w:t>
      </w:r>
    </w:p>
    <w:p w:rsidR="003F1AC5" w:rsidRDefault="003F1AC5" w:rsidP="003F1AC5">
      <w:r>
        <w:t>- про розв’язання складних життєвих питань;</w:t>
      </w:r>
    </w:p>
    <w:p w:rsidR="001077BD" w:rsidRDefault="003F1AC5" w:rsidP="003F1AC5">
      <w:r>
        <w:t>- щоб Господь наповнював Своєю любов'ю серце і навчив любити ворогів так, як Він любив.</w:t>
      </w:r>
    </w:p>
    <w:p w:rsidR="001077BD" w:rsidRDefault="001077BD" w:rsidP="001077BD"/>
    <w:p w:rsidR="001077BD" w:rsidRDefault="003F1AC5" w:rsidP="001077BD">
      <w:r>
        <w:t>«Дух Святий –</w:t>
      </w:r>
      <w:r w:rsidR="001077BD">
        <w:t xml:space="preserve"> це Представник Христа, позбавлений людської подоби і тому незалежний. Христос, обмежений людсь</w:t>
      </w:r>
      <w:r>
        <w:t>ким тілом, не міг бути присутній</w:t>
      </w:r>
      <w:r w:rsidR="001077BD">
        <w:t xml:space="preserve"> на кожному місці. Тому Він повин</w:t>
      </w:r>
      <w:r>
        <w:t>ен був піти до Отця, а для добра</w:t>
      </w:r>
      <w:r w:rsidR="001077BD">
        <w:t xml:space="preserve"> учнів послати Духа, Який продовжував би Його справу на Землі. Після того ніхто вже не матиме п</w:t>
      </w:r>
      <w:r>
        <w:t>ереваги через те, що живе там само</w:t>
      </w:r>
      <w:r w:rsidR="001077BD">
        <w:t xml:space="preserve">, де Христос, або близько спілкується з Ним у тілі. </w:t>
      </w:r>
      <w:r w:rsidR="001077BD">
        <w:lastRenderedPageBreak/>
        <w:t>Через Святого Духа Спаситель став доступний усім. У такому розумінні Він став ближче до них, ніж у</w:t>
      </w:r>
      <w:r>
        <w:t xml:space="preserve"> час Свого перебування на Землі»</w:t>
      </w:r>
      <w:r w:rsidR="001077BD">
        <w:t xml:space="preserve"> </w:t>
      </w:r>
      <w:r>
        <w:t>(</w:t>
      </w:r>
      <w:r w:rsidR="00914180">
        <w:t>Бажання віків. С. 640</w:t>
      </w:r>
      <w:bookmarkStart w:id="0" w:name="_GoBack"/>
      <w:bookmarkEnd w:id="0"/>
      <w:r>
        <w:t>).</w:t>
      </w:r>
    </w:p>
    <w:p w:rsidR="001077BD" w:rsidRDefault="001077BD" w:rsidP="001077BD"/>
    <w:p w:rsidR="00AB4F90" w:rsidRDefault="001077BD" w:rsidP="001077BD">
      <w:r>
        <w:t>МОЛИТВА ПРО ХРЕЩЕННЯ СВЯТИМ ДУХОМ</w:t>
      </w:r>
    </w:p>
    <w:sectPr w:rsidR="00AB4F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6A"/>
    <w:rsid w:val="001077BD"/>
    <w:rsid w:val="003F1AC5"/>
    <w:rsid w:val="005E68D8"/>
    <w:rsid w:val="00914180"/>
    <w:rsid w:val="009D7E6A"/>
    <w:rsid w:val="00B709EC"/>
    <w:rsid w:val="00CC31E5"/>
    <w:rsid w:val="00F4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0898"/>
  <w15:chartTrackingRefBased/>
  <w15:docId w15:val="{917C666B-CB9A-4316-9C15-BAA4C003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2024-02-23T06:44:00Z</dcterms:created>
  <dcterms:modified xsi:type="dcterms:W3CDTF">2024-02-25T09:14:00Z</dcterms:modified>
</cp:coreProperties>
</file>