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6A6D" w14:textId="75EA6113" w:rsidR="00603DBC" w:rsidRPr="006C7D1F" w:rsidRDefault="00603DBC" w:rsidP="00B51E00">
      <w:pPr>
        <w:pStyle w:val="1"/>
        <w:rPr>
          <w:sz w:val="20"/>
          <w:szCs w:val="20"/>
        </w:rPr>
      </w:pPr>
    </w:p>
    <w:p w14:paraId="57B7001C" w14:textId="554BF85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b/>
          <w:spacing w:val="0"/>
          <w:sz w:val="28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8"/>
          <w:szCs w:val="22"/>
        </w:rPr>
        <w:t xml:space="preserve">Ніч </w:t>
      </w:r>
      <w:r>
        <w:rPr>
          <w:rFonts w:ascii="Calibri" w:eastAsia="Calibri" w:hAnsi="Calibri" w:cs="Times New Roman"/>
          <w:b/>
          <w:spacing w:val="0"/>
          <w:sz w:val="28"/>
          <w:szCs w:val="22"/>
        </w:rPr>
        <w:t>у молитві</w:t>
      </w:r>
    </w:p>
    <w:p w14:paraId="228C0738" w14:textId="13599C79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spacing w:val="0"/>
          <w:sz w:val="22"/>
          <w:szCs w:val="22"/>
        </w:rPr>
        <w:t>Заплануйте проведення нічного молитовного служіння як складової частини 10 днів молитви. Ви можете розпочати його</w:t>
      </w:r>
      <w:r>
        <w:rPr>
          <w:rFonts w:ascii="Calibri" w:eastAsia="Calibri" w:hAnsi="Calibri" w:cs="Times New Roman"/>
          <w:spacing w:val="0"/>
          <w:sz w:val="22"/>
          <w:szCs w:val="22"/>
        </w:rPr>
        <w:t>, наприклад, о шостій годині вечора і завершити о шостій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 годині ранку наступного дня. Виберіть розклад, зручний для членів вашої групи.</w:t>
      </w:r>
    </w:p>
    <w:p w14:paraId="70FDA909" w14:textId="3E26B7EA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b/>
          <w:spacing w:val="0"/>
          <w:sz w:val="24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4"/>
          <w:szCs w:val="22"/>
        </w:rPr>
        <w:t xml:space="preserve">Навіщо проводити ніч </w:t>
      </w:r>
      <w:r>
        <w:rPr>
          <w:rFonts w:ascii="Calibri" w:eastAsia="Calibri" w:hAnsi="Calibri" w:cs="Times New Roman"/>
          <w:b/>
          <w:spacing w:val="0"/>
          <w:sz w:val="24"/>
          <w:szCs w:val="22"/>
        </w:rPr>
        <w:t>у молитві</w:t>
      </w:r>
      <w:r w:rsidRPr="00834076">
        <w:rPr>
          <w:rFonts w:ascii="Calibri" w:eastAsia="Calibri" w:hAnsi="Calibri" w:cs="Times New Roman"/>
          <w:b/>
          <w:spacing w:val="0"/>
          <w:sz w:val="24"/>
          <w:szCs w:val="22"/>
        </w:rPr>
        <w:t>?</w:t>
      </w:r>
    </w:p>
    <w:p w14:paraId="4E4AB93A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spacing w:val="0"/>
          <w:sz w:val="22"/>
          <w:szCs w:val="22"/>
        </w:rPr>
        <w:t>Пильнування та звершення молитов протягом усієї ночі не пов'язані з якимось Божим повелінням. Однак ніч може виявитися єдиним часом, коли людина не зайнята і не поглинена суєтою. Ми вважаємо, що ціль полягає не в тому, щоб не спати всю ніч, а щоб звершити необхідні молитви про все, що, як ви вважаєте, Бог бажає почути від вас.</w:t>
      </w:r>
    </w:p>
    <w:p w14:paraId="23B0C2C2" w14:textId="4C63DCAB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Ми пропонуємо, щоб протягом ночі молитовним служінням керувало кілька людей. Обов'язково робіть перерви. Керівники можуть відчути атмосферу серед присутніх і визначити, коли потрібна перерва, а коли слід переходити до наступного розділу молитов. Ви також можете читати тексти з Біблії під час молитов. Залежно від того, що краще підходить для вашої групи, ви </w:t>
      </w:r>
      <w:r>
        <w:rPr>
          <w:rFonts w:ascii="Calibri" w:eastAsia="Calibri" w:hAnsi="Calibri" w:cs="Times New Roman"/>
          <w:spacing w:val="0"/>
          <w:sz w:val="22"/>
          <w:szCs w:val="22"/>
        </w:rPr>
        <w:t>можете охопити всі запропоновані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 пункти або тільки частину</w:t>
      </w:r>
      <w:r>
        <w:rPr>
          <w:rFonts w:ascii="Calibri" w:eastAsia="Calibri" w:hAnsi="Calibri" w:cs="Times New Roman"/>
          <w:spacing w:val="0"/>
          <w:sz w:val="22"/>
          <w:szCs w:val="22"/>
        </w:rPr>
        <w:t xml:space="preserve"> з них. Сміливо змінюйте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 формат молитовного зібрання.</w:t>
      </w:r>
    </w:p>
    <w:p w14:paraId="4F2C5A67" w14:textId="519B8FBF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b/>
          <w:spacing w:val="0"/>
          <w:sz w:val="24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4"/>
          <w:szCs w:val="22"/>
        </w:rPr>
        <w:t xml:space="preserve">Рекомендований формат ночі </w:t>
      </w:r>
      <w:r>
        <w:rPr>
          <w:rFonts w:ascii="Calibri" w:eastAsia="Calibri" w:hAnsi="Calibri" w:cs="Times New Roman"/>
          <w:b/>
          <w:spacing w:val="0"/>
          <w:sz w:val="24"/>
          <w:szCs w:val="22"/>
        </w:rPr>
        <w:t>в молитві</w:t>
      </w:r>
    </w:p>
    <w:p w14:paraId="7394F7A8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Почніть із прославлення Бога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>. Вихваляйте Господа у ваших молитвах і гімнах.</w:t>
      </w:r>
    </w:p>
    <w:p w14:paraId="34EDEADB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Приділіть час покаянню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>, переконавшись, що ніщо не заважає Богові вислухати вас. Присвятіть час як особистому, так і колективному покаянню. Запропонуйте присутнім покаятися у своїх особистих гріхах таємно, а в колективних гріхах – публічно. У Дан. 9:1-19 ми читаємо про те, що Даниїл заступався й публічно каявся в гріхах Божого народу.</w:t>
      </w:r>
    </w:p>
    <w:p w14:paraId="2657B318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Помоліться про потреби людей, які присутні на молитовному зібранні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. Багато людей страждають, потребують молитви, або їм відомі ті, хто відчайдушно потребує молитви. Станьте в коло і помістіть посередині стілець, на який по черзі запрошуйте сісти людей, які мають особливі молитовні прохання. Потім попросіть двох-трьох людей звершити молитви про особливі потреби і згадайте відповідні Божі обітниці.  </w:t>
      </w:r>
    </w:p>
    <w:p w14:paraId="0D7E69E7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Поділіться на дві групи.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 Попросіть жінок помолитися в одному приміщенні, а чоловіків – в іншому. У кожній із груп призначте керівника (відповідно жінку й чоловіка). Часто бувають особисті потреби, якими неможливо і не слід ділитися з кожним. Ними легше поділитися з людьми тієї самої статі. </w:t>
      </w:r>
    </w:p>
    <w:p w14:paraId="45B16FA6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Після повернення до загальної зали </w:t>
      </w: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помоліться про потреби вашої церкви й за жителів вашого району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. Також приділіть час для </w:t>
      </w: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молитов, запропонованих Всесвітньою Церквою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 xml:space="preserve"> (вони перераховані в окремому документі, поданому серед матеріалів до 10 днів молитви). Не слід вважати, що вам потрібно охопити весь список молитовних прохань. Ви можете розділитися на невеликі групи, кожна з яких молитиметься за певну частину списку.</w:t>
      </w:r>
    </w:p>
    <w:p w14:paraId="43151E01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Помоліться за тих п'ятьох-сімох людей</w:t>
      </w:r>
      <w:r w:rsidRPr="00834076">
        <w:rPr>
          <w:rFonts w:ascii="Calibri" w:eastAsia="Calibri" w:hAnsi="Calibri" w:cs="Times New Roman"/>
          <w:spacing w:val="0"/>
          <w:sz w:val="22"/>
          <w:szCs w:val="22"/>
        </w:rPr>
        <w:t>, за яких ви молилися протягом 10 днів.</w:t>
      </w:r>
    </w:p>
    <w:p w14:paraId="1C2CD904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b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Виберіть біблійний текст і звершіть молитву.</w:t>
      </w:r>
    </w:p>
    <w:p w14:paraId="7F8E4152" w14:textId="77777777" w:rsidR="00834076" w:rsidRPr="00834076" w:rsidRDefault="00834076" w:rsidP="00834076">
      <w:pPr>
        <w:spacing w:after="160" w:line="259" w:lineRule="auto"/>
        <w:rPr>
          <w:rFonts w:ascii="Calibri" w:eastAsia="Calibri" w:hAnsi="Calibri" w:cs="Times New Roman"/>
          <w:b/>
          <w:spacing w:val="0"/>
          <w:sz w:val="22"/>
          <w:szCs w:val="22"/>
        </w:rPr>
      </w:pPr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>Після молитви ще раз прославте</w:t>
      </w:r>
      <w:bookmarkStart w:id="0" w:name="_GoBack"/>
      <w:bookmarkEnd w:id="0"/>
      <w:r w:rsidRPr="00834076">
        <w:rPr>
          <w:rFonts w:ascii="Calibri" w:eastAsia="Calibri" w:hAnsi="Calibri" w:cs="Times New Roman"/>
          <w:b/>
          <w:spacing w:val="0"/>
          <w:sz w:val="22"/>
          <w:szCs w:val="22"/>
        </w:rPr>
        <w:t xml:space="preserve"> Бога й подякуйте Йому.</w:t>
      </w:r>
    </w:p>
    <w:p w14:paraId="3FF8BAEC" w14:textId="2A744E32" w:rsidR="00D34BDF" w:rsidRPr="00834076" w:rsidRDefault="00D34BDF" w:rsidP="007D7A14">
      <w:pPr>
        <w:ind w:left="180" w:hanging="180"/>
        <w:rPr>
          <w:rFonts w:ascii="Noto Sans" w:hAnsi="Noto Sans"/>
          <w:sz w:val="20"/>
          <w:szCs w:val="20"/>
        </w:rPr>
      </w:pPr>
    </w:p>
    <w:sectPr w:rsidR="00D34BDF" w:rsidRPr="00834076" w:rsidSect="007D7A14">
      <w:headerReference w:type="default" r:id="rId8"/>
      <w:headerReference w:type="first" r:id="rId9"/>
      <w:type w:val="continuous"/>
      <w:pgSz w:w="12240" w:h="15840"/>
      <w:pgMar w:top="162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F7EB" w14:textId="77777777" w:rsidR="00B4235A" w:rsidRDefault="00B4235A" w:rsidP="008F106B">
      <w:r>
        <w:separator/>
      </w:r>
    </w:p>
  </w:endnote>
  <w:endnote w:type="continuationSeparator" w:id="0">
    <w:p w14:paraId="0405D1A3" w14:textId="77777777" w:rsidR="00B4235A" w:rsidRDefault="00B4235A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A28E" w14:textId="77777777" w:rsidR="00B4235A" w:rsidRDefault="00B4235A" w:rsidP="008F106B">
      <w:r>
        <w:separator/>
      </w:r>
    </w:p>
  </w:footnote>
  <w:footnote w:type="continuationSeparator" w:id="0">
    <w:p w14:paraId="6B20FC33" w14:textId="77777777" w:rsidR="00B4235A" w:rsidRDefault="00B4235A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3BBA" w14:textId="77777777" w:rsidR="007D7A14" w:rsidRDefault="007D7A14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11D556" wp14:editId="6F3230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C934" w14:textId="77777777" w:rsidR="007D7A14" w:rsidRDefault="007D7A14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38A5CD6" wp14:editId="1E187E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10" name="Picture 10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1620"/>
    <w:multiLevelType w:val="hybridMultilevel"/>
    <w:tmpl w:val="E1CCEC40"/>
    <w:numStyleLink w:val="Bullet2"/>
  </w:abstractNum>
  <w:abstractNum w:abstractNumId="10" w15:restartNumberingAfterBreak="0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27B8A"/>
    <w:rsid w:val="000505D7"/>
    <w:rsid w:val="000700B8"/>
    <w:rsid w:val="000D0935"/>
    <w:rsid w:val="00121CE9"/>
    <w:rsid w:val="001306D9"/>
    <w:rsid w:val="0013438E"/>
    <w:rsid w:val="001358EF"/>
    <w:rsid w:val="001B5C55"/>
    <w:rsid w:val="001E7791"/>
    <w:rsid w:val="00200AA6"/>
    <w:rsid w:val="00283473"/>
    <w:rsid w:val="002D5A3B"/>
    <w:rsid w:val="002F59E4"/>
    <w:rsid w:val="003016B4"/>
    <w:rsid w:val="0030307E"/>
    <w:rsid w:val="00317D0E"/>
    <w:rsid w:val="00321789"/>
    <w:rsid w:val="00391FB9"/>
    <w:rsid w:val="003C1FC8"/>
    <w:rsid w:val="003D1169"/>
    <w:rsid w:val="00406BA8"/>
    <w:rsid w:val="004249D8"/>
    <w:rsid w:val="00456035"/>
    <w:rsid w:val="004A6704"/>
    <w:rsid w:val="004B58EA"/>
    <w:rsid w:val="005051B0"/>
    <w:rsid w:val="005162A8"/>
    <w:rsid w:val="00530E3A"/>
    <w:rsid w:val="005872E3"/>
    <w:rsid w:val="005B77EF"/>
    <w:rsid w:val="005E0AC6"/>
    <w:rsid w:val="00603DBC"/>
    <w:rsid w:val="0063126B"/>
    <w:rsid w:val="00662987"/>
    <w:rsid w:val="006A2DE6"/>
    <w:rsid w:val="006C7D1F"/>
    <w:rsid w:val="006F4EA8"/>
    <w:rsid w:val="0070305A"/>
    <w:rsid w:val="007443E6"/>
    <w:rsid w:val="00766C6A"/>
    <w:rsid w:val="00771DA7"/>
    <w:rsid w:val="00773E35"/>
    <w:rsid w:val="007A0BA1"/>
    <w:rsid w:val="007A1037"/>
    <w:rsid w:val="007D7A14"/>
    <w:rsid w:val="007F684A"/>
    <w:rsid w:val="00824323"/>
    <w:rsid w:val="00834076"/>
    <w:rsid w:val="00874F4D"/>
    <w:rsid w:val="008F106B"/>
    <w:rsid w:val="0094496A"/>
    <w:rsid w:val="00967BEC"/>
    <w:rsid w:val="009B7753"/>
    <w:rsid w:val="00A0600E"/>
    <w:rsid w:val="00A47471"/>
    <w:rsid w:val="00A62F18"/>
    <w:rsid w:val="00A75259"/>
    <w:rsid w:val="00AA2F09"/>
    <w:rsid w:val="00AB3BE9"/>
    <w:rsid w:val="00AB647B"/>
    <w:rsid w:val="00AB65AF"/>
    <w:rsid w:val="00AB75B6"/>
    <w:rsid w:val="00AE4535"/>
    <w:rsid w:val="00B4235A"/>
    <w:rsid w:val="00B51E00"/>
    <w:rsid w:val="00BA6F1B"/>
    <w:rsid w:val="00BA7D6F"/>
    <w:rsid w:val="00BB21AC"/>
    <w:rsid w:val="00BC7860"/>
    <w:rsid w:val="00C62367"/>
    <w:rsid w:val="00C83068"/>
    <w:rsid w:val="00D12425"/>
    <w:rsid w:val="00D34BDF"/>
    <w:rsid w:val="00D57DFA"/>
    <w:rsid w:val="00D6283D"/>
    <w:rsid w:val="00D65E11"/>
    <w:rsid w:val="00D92483"/>
    <w:rsid w:val="00DC583D"/>
    <w:rsid w:val="00DC6227"/>
    <w:rsid w:val="00DD6872"/>
    <w:rsid w:val="00DF5C67"/>
    <w:rsid w:val="00E420AF"/>
    <w:rsid w:val="00EA0FF0"/>
    <w:rsid w:val="00EA5FB0"/>
    <w:rsid w:val="00EA6243"/>
    <w:rsid w:val="00EC4F27"/>
    <w:rsid w:val="00EF7321"/>
    <w:rsid w:val="00F034D2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5C439"/>
  <w14:defaultImageDpi w14:val="30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numbering" w:customStyle="1" w:styleId="Bullet2">
    <w:name w:val="Bullet 2"/>
    <w:rsid w:val="00824323"/>
    <w:pPr>
      <w:numPr>
        <w:numId w:val="10"/>
      </w:numPr>
    </w:pPr>
  </w:style>
  <w:style w:type="paragraph" w:styleId="aa">
    <w:name w:val="No Spacing"/>
    <w:uiPriority w:val="1"/>
    <w:qFormat/>
    <w:rsid w:val="00C62367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483F5-6D0C-4509-8EFD-49D5779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10</cp:revision>
  <cp:lastPrinted>2018-05-21T20:35:00Z</cp:lastPrinted>
  <dcterms:created xsi:type="dcterms:W3CDTF">2023-07-24T19:20:00Z</dcterms:created>
  <dcterms:modified xsi:type="dcterms:W3CDTF">2023-12-08T10:43:00Z</dcterms:modified>
</cp:coreProperties>
</file>