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524BFBDB" w:rsidR="00EA766F" w:rsidRDefault="00501C51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2957AE84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501C5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501C5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524BFBDB" w:rsidR="00EA766F" w:rsidRDefault="00501C51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2957AE84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501C5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501C5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93A82" w14:textId="77777777" w:rsidR="007E2249" w:rsidRPr="000A04A3" w:rsidRDefault="007E2249" w:rsidP="007E2249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1296E5B5" w14:textId="66D75D0F" w:rsidR="008D5500" w:rsidRPr="00555618" w:rsidRDefault="00BA3AE7" w:rsidP="00267384">
      <w:pPr>
        <w:pStyle w:val="2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>Додаткові матеріали для читання</w:t>
      </w:r>
      <w:r w:rsidR="007070CE">
        <w:rPr>
          <w:sz w:val="24"/>
          <w:szCs w:val="24"/>
        </w:rPr>
        <w:t>.</w:t>
      </w:r>
      <w:r>
        <w:rPr>
          <w:sz w:val="24"/>
          <w:szCs w:val="24"/>
        </w:rPr>
        <w:t xml:space="preserve"> БЛАГОСЛОВЕННЯ СУБОТНЬОГО «ЦИФРОВОГО ГОЛОД</w:t>
      </w:r>
      <w:r w:rsidR="00501C51">
        <w:rPr>
          <w:sz w:val="24"/>
          <w:szCs w:val="24"/>
        </w:rPr>
        <w:t>ув</w:t>
      </w:r>
      <w:r>
        <w:rPr>
          <w:sz w:val="24"/>
          <w:szCs w:val="24"/>
        </w:rPr>
        <w:t>АННЯ»</w:t>
      </w: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4A85B967" w:rsidR="00F23CA6" w:rsidRPr="00230BC7" w:rsidRDefault="00D777B9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«Пам’ятай </w:t>
      </w:r>
      <w:r w:rsidR="00501C51">
        <w:rPr>
          <w:rFonts w:ascii="Noto Sans" w:hAnsi="Noto Sans"/>
          <w:sz w:val="22"/>
          <w:szCs w:val="22"/>
        </w:rPr>
        <w:t xml:space="preserve">день </w:t>
      </w:r>
      <w:r>
        <w:rPr>
          <w:rFonts w:ascii="Noto Sans" w:hAnsi="Noto Sans"/>
          <w:sz w:val="22"/>
          <w:szCs w:val="22"/>
        </w:rPr>
        <w:t>суботній, щоб його святити. Шість днів працюватимеш і робитимеш усі сво</w:t>
      </w:r>
      <w:r w:rsidR="00501C51">
        <w:rPr>
          <w:rFonts w:ascii="Noto Sans" w:hAnsi="Noto Sans"/>
          <w:sz w:val="22"/>
          <w:szCs w:val="22"/>
        </w:rPr>
        <w:t>ї діла, а сьомий день — субота</w:t>
      </w:r>
      <w:r>
        <w:rPr>
          <w:rFonts w:ascii="Noto Sans" w:hAnsi="Noto Sans"/>
          <w:sz w:val="22"/>
          <w:szCs w:val="22"/>
        </w:rPr>
        <w:t xml:space="preserve"> Господу, Богові</w:t>
      </w:r>
      <w:r w:rsidR="00501C51">
        <w:rPr>
          <w:rFonts w:ascii="Noto Sans" w:hAnsi="Noto Sans"/>
          <w:sz w:val="22"/>
          <w:szCs w:val="22"/>
        </w:rPr>
        <w:t xml:space="preserve"> твоєму. Не робитимеш жодної праці </w:t>
      </w:r>
      <w:r>
        <w:rPr>
          <w:rFonts w:ascii="Noto Sans" w:hAnsi="Noto Sans"/>
          <w:sz w:val="22"/>
          <w:szCs w:val="22"/>
        </w:rPr>
        <w:t>ні ти, ні твій син, ні твоя до</w:t>
      </w:r>
      <w:r w:rsidR="00501C51">
        <w:rPr>
          <w:rFonts w:ascii="Noto Sans" w:hAnsi="Noto Sans"/>
          <w:sz w:val="22"/>
          <w:szCs w:val="22"/>
        </w:rPr>
        <w:t>чка, ні твій раб, ні твоя невільниця</w:t>
      </w:r>
      <w:r>
        <w:rPr>
          <w:rFonts w:ascii="Noto Sans" w:hAnsi="Noto Sans"/>
          <w:sz w:val="22"/>
          <w:szCs w:val="22"/>
        </w:rPr>
        <w:t>, ні твій ві</w:t>
      </w:r>
      <w:r w:rsidR="00501C51">
        <w:rPr>
          <w:rFonts w:ascii="Noto Sans" w:hAnsi="Noto Sans"/>
          <w:sz w:val="22"/>
          <w:szCs w:val="22"/>
        </w:rPr>
        <w:t>л, ні твій осел, ні інша твоя худоба, ні твій приходець, який</w:t>
      </w:r>
      <w:r>
        <w:rPr>
          <w:rFonts w:ascii="Noto Sans" w:hAnsi="Noto Sans"/>
          <w:sz w:val="22"/>
          <w:szCs w:val="22"/>
        </w:rPr>
        <w:t xml:space="preserve"> живе</w:t>
      </w:r>
      <w:r w:rsidR="00501C51">
        <w:rPr>
          <w:rFonts w:ascii="Noto Sans" w:hAnsi="Noto Sans"/>
          <w:sz w:val="22"/>
          <w:szCs w:val="22"/>
        </w:rPr>
        <w:t xml:space="preserve"> у твоєму домі</w:t>
      </w:r>
      <w:r>
        <w:rPr>
          <w:rFonts w:ascii="Noto Sans" w:hAnsi="Noto Sans"/>
          <w:sz w:val="22"/>
          <w:szCs w:val="22"/>
        </w:rPr>
        <w:t>. Адже за шість днів Господь створив небо, землю, море і вс</w:t>
      </w:r>
      <w:r w:rsidR="00501C51">
        <w:rPr>
          <w:rFonts w:ascii="Noto Sans" w:hAnsi="Noto Sans"/>
          <w:sz w:val="22"/>
          <w:szCs w:val="22"/>
        </w:rPr>
        <w:t>е, що в них, а сьомого дня Він від</w:t>
      </w:r>
      <w:r>
        <w:rPr>
          <w:rFonts w:ascii="Noto Sans" w:hAnsi="Noto Sans"/>
          <w:sz w:val="22"/>
          <w:szCs w:val="22"/>
        </w:rPr>
        <w:t>почив. То</w:t>
      </w:r>
      <w:r w:rsidR="00501C51">
        <w:rPr>
          <w:rFonts w:ascii="Noto Sans" w:hAnsi="Noto Sans"/>
          <w:sz w:val="22"/>
          <w:szCs w:val="22"/>
        </w:rPr>
        <w:t xml:space="preserve">му Господь поблагословив </w:t>
      </w:r>
      <w:r>
        <w:rPr>
          <w:rFonts w:ascii="Noto Sans" w:hAnsi="Noto Sans"/>
          <w:sz w:val="22"/>
          <w:szCs w:val="22"/>
        </w:rPr>
        <w:t>день</w:t>
      </w:r>
      <w:r w:rsidR="00501C51">
        <w:rPr>
          <w:rFonts w:ascii="Noto Sans" w:hAnsi="Noto Sans"/>
          <w:sz w:val="22"/>
          <w:szCs w:val="22"/>
        </w:rPr>
        <w:t xml:space="preserve"> суботній</w:t>
      </w:r>
      <w:r>
        <w:rPr>
          <w:rFonts w:ascii="Noto Sans" w:hAnsi="Noto Sans"/>
          <w:sz w:val="22"/>
          <w:szCs w:val="22"/>
        </w:rPr>
        <w:t xml:space="preserve"> і освятив його» (</w:t>
      </w:r>
      <w:proofErr w:type="spellStart"/>
      <w:r>
        <w:rPr>
          <w:rFonts w:ascii="Noto Sans" w:hAnsi="Noto Sans"/>
          <w:sz w:val="22"/>
          <w:szCs w:val="22"/>
        </w:rPr>
        <w:t>Вих</w:t>
      </w:r>
      <w:proofErr w:type="spellEnd"/>
      <w:r>
        <w:rPr>
          <w:rFonts w:ascii="Noto Sans" w:hAnsi="Noto Sans"/>
          <w:sz w:val="22"/>
          <w:szCs w:val="22"/>
        </w:rPr>
        <w:t>. 20:8–11)</w:t>
      </w:r>
      <w:r w:rsidR="00501C51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     </w:t>
      </w:r>
    </w:p>
    <w:p w14:paraId="6887DAEA" w14:textId="13119A0E" w:rsidR="007F6033" w:rsidRPr="00F52887" w:rsidRDefault="00D777B9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Правильне розуміння суботи</w:t>
      </w:r>
    </w:p>
    <w:p w14:paraId="3519ED79" w14:textId="1AB42F1B" w:rsidR="00D777B9" w:rsidRPr="00D777B9" w:rsidRDefault="00D777B9" w:rsidP="00D777B9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Адвентисти сьомого дня добре вміють пояснювати</w:t>
      </w:r>
      <w:r w:rsidR="00501C51">
        <w:rPr>
          <w:rFonts w:ascii="Noto Sans" w:hAnsi="Noto Sans"/>
          <w:sz w:val="22"/>
        </w:rPr>
        <w:t xml:space="preserve"> історичний процес перенесення д</w:t>
      </w:r>
      <w:r>
        <w:rPr>
          <w:rFonts w:ascii="Noto Sans" w:hAnsi="Noto Sans"/>
          <w:sz w:val="22"/>
        </w:rPr>
        <w:t xml:space="preserve">ня Господнього із сьомого дня тижня на перший. </w:t>
      </w:r>
      <w:r w:rsidR="003A0BD5">
        <w:rPr>
          <w:rFonts w:ascii="Noto Sans" w:hAnsi="Noto Sans"/>
          <w:sz w:val="22"/>
        </w:rPr>
        <w:t>Та і</w:t>
      </w:r>
      <w:r>
        <w:rPr>
          <w:rFonts w:ascii="Noto Sans" w:hAnsi="Noto Sans"/>
          <w:sz w:val="22"/>
        </w:rPr>
        <w:t>ноді нам не так добре вдається розкрити красу та благословення, як</w:t>
      </w:r>
      <w:r w:rsidR="00501C51">
        <w:rPr>
          <w:rFonts w:ascii="Noto Sans" w:hAnsi="Noto Sans"/>
          <w:sz w:val="22"/>
        </w:rPr>
        <w:t xml:space="preserve">і приносить дотримання </w:t>
      </w:r>
      <w:r>
        <w:rPr>
          <w:rFonts w:ascii="Noto Sans" w:hAnsi="Noto Sans"/>
          <w:sz w:val="22"/>
        </w:rPr>
        <w:t>суботи. Для багатьох с</w:t>
      </w:r>
      <w:r w:rsidR="00501C51">
        <w:rPr>
          <w:rFonts w:ascii="Noto Sans" w:hAnsi="Noto Sans"/>
          <w:sz w:val="22"/>
        </w:rPr>
        <w:t>убота перетворилася на</w:t>
      </w:r>
      <w:r>
        <w:rPr>
          <w:rFonts w:ascii="Noto Sans" w:hAnsi="Noto Sans"/>
          <w:sz w:val="22"/>
        </w:rPr>
        <w:t xml:space="preserve"> рутину, яка полягає в утриманні від певної роботи. </w:t>
      </w:r>
      <w:r w:rsidR="00501C51">
        <w:rPr>
          <w:rFonts w:ascii="Noto Sans" w:hAnsi="Noto Sans"/>
          <w:sz w:val="22"/>
        </w:rPr>
        <w:t>Це перестало бути насолодою, перестало приносить радість від спілкування</w:t>
      </w:r>
      <w:r>
        <w:rPr>
          <w:rFonts w:ascii="Noto Sans" w:hAnsi="Noto Sans"/>
          <w:sz w:val="22"/>
        </w:rPr>
        <w:t xml:space="preserve"> з Господом. </w:t>
      </w:r>
      <w:r w:rsidR="009C33B6" w:rsidRPr="009C33B6">
        <w:rPr>
          <w:rFonts w:ascii="Noto Sans" w:hAnsi="Noto Sans"/>
          <w:sz w:val="22"/>
        </w:rPr>
        <w:t>М</w:t>
      </w:r>
      <w:r w:rsidR="00501C51">
        <w:rPr>
          <w:rFonts w:ascii="Noto Sans" w:hAnsi="Noto Sans"/>
          <w:sz w:val="22"/>
        </w:rPr>
        <w:t>и маємо знову відчути</w:t>
      </w:r>
      <w:r w:rsidR="009C33B6" w:rsidRPr="009C33B6">
        <w:rPr>
          <w:rFonts w:ascii="Noto Sans" w:hAnsi="Noto Sans"/>
          <w:sz w:val="22"/>
        </w:rPr>
        <w:t xml:space="preserve"> радість від приємного проведення суботи, якщо хочемо, щоб інші сприймали</w:t>
      </w:r>
      <w:r w:rsidR="00501C51">
        <w:rPr>
          <w:rFonts w:ascii="Noto Sans" w:hAnsi="Noto Sans"/>
          <w:sz w:val="22"/>
        </w:rPr>
        <w:t xml:space="preserve"> її</w:t>
      </w:r>
      <w:r w:rsidR="009C33B6" w:rsidRPr="009C33B6">
        <w:rPr>
          <w:rFonts w:ascii="Noto Sans" w:hAnsi="Noto Sans"/>
          <w:sz w:val="22"/>
        </w:rPr>
        <w:t xml:space="preserve"> як Боже благословення</w:t>
      </w:r>
      <w:r>
        <w:rPr>
          <w:rFonts w:ascii="Noto Sans" w:hAnsi="Noto Sans"/>
          <w:sz w:val="22"/>
        </w:rPr>
        <w:t>. Для</w:t>
      </w:r>
      <w:r w:rsidR="00501C51">
        <w:rPr>
          <w:rFonts w:ascii="Noto Sans" w:hAnsi="Noto Sans"/>
          <w:sz w:val="22"/>
        </w:rPr>
        <w:t xml:space="preserve"> покоління, яке будує стосунки</w:t>
      </w:r>
      <w:r>
        <w:rPr>
          <w:rFonts w:ascii="Noto Sans" w:hAnsi="Noto Sans"/>
          <w:sz w:val="22"/>
        </w:rPr>
        <w:t xml:space="preserve"> </w:t>
      </w:r>
      <w:r w:rsidR="00A75B38">
        <w:rPr>
          <w:rFonts w:ascii="Noto Sans" w:hAnsi="Noto Sans"/>
          <w:sz w:val="22"/>
        </w:rPr>
        <w:t xml:space="preserve">через </w:t>
      </w:r>
      <w:r>
        <w:rPr>
          <w:rFonts w:ascii="Noto Sans" w:hAnsi="Noto Sans"/>
          <w:sz w:val="22"/>
        </w:rPr>
        <w:t>нов</w:t>
      </w:r>
      <w:r w:rsidR="00A75B38">
        <w:rPr>
          <w:rFonts w:ascii="Noto Sans" w:hAnsi="Noto Sans"/>
          <w:sz w:val="22"/>
        </w:rPr>
        <w:t>і</w:t>
      </w:r>
      <w:r>
        <w:rPr>
          <w:rFonts w:ascii="Noto Sans" w:hAnsi="Noto Sans"/>
          <w:sz w:val="22"/>
        </w:rPr>
        <w:t xml:space="preserve"> технологі</w:t>
      </w:r>
      <w:r w:rsidR="00A75B38">
        <w:rPr>
          <w:rFonts w:ascii="Noto Sans" w:hAnsi="Noto Sans"/>
          <w:sz w:val="22"/>
        </w:rPr>
        <w:t>ї</w:t>
      </w:r>
      <w:r>
        <w:rPr>
          <w:rFonts w:ascii="Noto Sans" w:hAnsi="Noto Sans"/>
          <w:sz w:val="22"/>
        </w:rPr>
        <w:t xml:space="preserve"> в епоху цифрового зв’язку, правильне розуміння суботи </w:t>
      </w:r>
      <w:r w:rsidR="008C5AF2">
        <w:rPr>
          <w:rFonts w:ascii="Noto Sans" w:hAnsi="Noto Sans"/>
          <w:sz w:val="22"/>
        </w:rPr>
        <w:t>принесе</w:t>
      </w:r>
      <w:r>
        <w:rPr>
          <w:rFonts w:ascii="Noto Sans" w:hAnsi="Noto Sans"/>
          <w:sz w:val="22"/>
        </w:rPr>
        <w:t xml:space="preserve"> чудові практичні благословення.</w:t>
      </w:r>
      <w:r w:rsidR="00501C51">
        <w:rPr>
          <w:rFonts w:ascii="Noto Sans" w:hAnsi="Noto Sans"/>
          <w:sz w:val="22"/>
        </w:rPr>
        <w:t xml:space="preserve"> Субота надає можливість відірватися від екрану й роззирнутися</w:t>
      </w:r>
      <w:r w:rsidR="00F66DA4">
        <w:rPr>
          <w:rFonts w:ascii="Noto Sans" w:hAnsi="Noto Sans"/>
          <w:sz w:val="22"/>
        </w:rPr>
        <w:t xml:space="preserve"> навкруги</w:t>
      </w:r>
      <w:r>
        <w:rPr>
          <w:rFonts w:ascii="Noto Sans" w:hAnsi="Noto Sans"/>
          <w:sz w:val="22"/>
        </w:rPr>
        <w:t xml:space="preserve">. </w:t>
      </w:r>
      <w:r w:rsidR="002377F7">
        <w:rPr>
          <w:rFonts w:ascii="Noto Sans" w:hAnsi="Noto Sans"/>
          <w:sz w:val="22"/>
        </w:rPr>
        <w:t>Сьогодні</w:t>
      </w:r>
      <w:r w:rsidR="00F66DA4">
        <w:rPr>
          <w:rFonts w:ascii="Noto Sans" w:hAnsi="Noto Sans"/>
          <w:sz w:val="22"/>
        </w:rPr>
        <w:t xml:space="preserve"> мало хто вимикає</w:t>
      </w:r>
      <w:r>
        <w:rPr>
          <w:rFonts w:ascii="Noto Sans" w:hAnsi="Noto Sans"/>
          <w:sz w:val="22"/>
        </w:rPr>
        <w:t xml:space="preserve"> текстові повідомлення, обмежує використання с</w:t>
      </w:r>
      <w:r w:rsidR="00F66DA4">
        <w:rPr>
          <w:rFonts w:ascii="Noto Sans" w:hAnsi="Noto Sans"/>
          <w:sz w:val="22"/>
        </w:rPr>
        <w:t>оціальних мереж</w:t>
      </w:r>
      <w:r w:rsidR="002377F7">
        <w:rPr>
          <w:rFonts w:ascii="Noto Sans" w:hAnsi="Noto Sans"/>
          <w:sz w:val="22"/>
        </w:rPr>
        <w:t xml:space="preserve">, однак </w:t>
      </w:r>
      <w:r>
        <w:rPr>
          <w:rFonts w:ascii="Noto Sans" w:hAnsi="Noto Sans"/>
          <w:sz w:val="22"/>
        </w:rPr>
        <w:t xml:space="preserve">субота пропонує досвід, який збагатить нас і надихне на решту робочого тижня. </w:t>
      </w:r>
    </w:p>
    <w:p w14:paraId="08522A79" w14:textId="070EB005" w:rsidR="00D777B9" w:rsidRPr="00F52887" w:rsidRDefault="00D777B9" w:rsidP="00D777B9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«Цифрове голод</w:t>
      </w:r>
      <w:r w:rsidR="00501C51">
        <w:rPr>
          <w:bCs/>
          <w:sz w:val="24"/>
          <w:szCs w:val="24"/>
        </w:rPr>
        <w:t>ув</w:t>
      </w:r>
      <w:r>
        <w:rPr>
          <w:bCs/>
          <w:sz w:val="24"/>
          <w:szCs w:val="24"/>
        </w:rPr>
        <w:t>ання»</w:t>
      </w:r>
    </w:p>
    <w:p w14:paraId="1E69CB94" w14:textId="742FE655" w:rsidR="00B44DFC" w:rsidRDefault="00D777B9" w:rsidP="00D777B9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Перегляд</w:t>
      </w:r>
      <w:r w:rsidR="00AF2CF7">
        <w:rPr>
          <w:rFonts w:ascii="Noto Sans" w:hAnsi="Noto Sans"/>
          <w:sz w:val="22"/>
        </w:rPr>
        <w:t>аючи</w:t>
      </w:r>
      <w:r>
        <w:rPr>
          <w:rFonts w:ascii="Noto Sans" w:hAnsi="Noto Sans"/>
          <w:sz w:val="22"/>
        </w:rPr>
        <w:t xml:space="preserve"> інтернет-сторінк</w:t>
      </w:r>
      <w:r w:rsidR="00AF2CF7">
        <w:rPr>
          <w:rFonts w:ascii="Noto Sans" w:hAnsi="Noto Sans"/>
          <w:sz w:val="22"/>
        </w:rPr>
        <w:t>и,</w:t>
      </w:r>
      <w:r>
        <w:rPr>
          <w:rFonts w:ascii="Noto Sans" w:hAnsi="Noto Sans"/>
          <w:sz w:val="22"/>
        </w:rPr>
        <w:t xml:space="preserve"> </w:t>
      </w:r>
      <w:r w:rsidR="00AF2CF7" w:rsidRPr="00AF2CF7">
        <w:rPr>
          <w:rFonts w:ascii="Noto Sans" w:hAnsi="Noto Sans"/>
          <w:sz w:val="22"/>
        </w:rPr>
        <w:t>ми отримуємо нескінченний потік інформації.</w:t>
      </w:r>
      <w:r>
        <w:rPr>
          <w:rFonts w:ascii="Noto Sans" w:hAnsi="Noto Sans"/>
          <w:sz w:val="22"/>
        </w:rPr>
        <w:t xml:space="preserve"> </w:t>
      </w:r>
      <w:r w:rsidR="000C3100">
        <w:rPr>
          <w:rFonts w:ascii="Noto Sans" w:hAnsi="Noto Sans"/>
          <w:sz w:val="22"/>
        </w:rPr>
        <w:t>Наша здатність</w:t>
      </w:r>
      <w:r w:rsidR="00501C51">
        <w:rPr>
          <w:rFonts w:ascii="Noto Sans" w:hAnsi="Noto Sans"/>
          <w:sz w:val="22"/>
        </w:rPr>
        <w:t xml:space="preserve"> глибоко роздумувати й</w:t>
      </w:r>
      <w:r>
        <w:rPr>
          <w:rFonts w:ascii="Noto Sans" w:hAnsi="Noto Sans"/>
          <w:sz w:val="22"/>
        </w:rPr>
        <w:t xml:space="preserve"> не відволікатися</w:t>
      </w:r>
      <w:r w:rsidR="000C3100">
        <w:rPr>
          <w:rFonts w:ascii="Noto Sans" w:hAnsi="Noto Sans"/>
          <w:sz w:val="22"/>
        </w:rPr>
        <w:t xml:space="preserve"> знижується</w:t>
      </w:r>
      <w:r>
        <w:rPr>
          <w:rFonts w:ascii="Noto Sans" w:hAnsi="Noto Sans"/>
          <w:sz w:val="22"/>
        </w:rPr>
        <w:t>. Коли лю</w:t>
      </w:r>
      <w:r w:rsidR="00501C51">
        <w:rPr>
          <w:rFonts w:ascii="Noto Sans" w:hAnsi="Noto Sans"/>
          <w:sz w:val="22"/>
        </w:rPr>
        <w:t>ди звикають до швидкого поверхо</w:t>
      </w:r>
      <w:r>
        <w:rPr>
          <w:rFonts w:ascii="Noto Sans" w:hAnsi="Noto Sans"/>
          <w:sz w:val="22"/>
        </w:rPr>
        <w:t>вого перегляду</w:t>
      </w:r>
      <w:r w:rsidR="00B55AA7">
        <w:rPr>
          <w:rFonts w:ascii="Noto Sans" w:hAnsi="Noto Sans"/>
          <w:sz w:val="22"/>
        </w:rPr>
        <w:t xml:space="preserve"> сторінок і</w:t>
      </w:r>
      <w:r w:rsidR="00501C51">
        <w:rPr>
          <w:rFonts w:ascii="Noto Sans" w:hAnsi="Noto Sans"/>
          <w:sz w:val="22"/>
        </w:rPr>
        <w:t xml:space="preserve"> пробігають</w:t>
      </w:r>
      <w:r>
        <w:rPr>
          <w:rFonts w:ascii="Noto Sans" w:hAnsi="Noto Sans"/>
          <w:sz w:val="22"/>
        </w:rPr>
        <w:t xml:space="preserve"> очима те</w:t>
      </w:r>
      <w:r w:rsidR="00F66DA4">
        <w:rPr>
          <w:rFonts w:ascii="Noto Sans" w:hAnsi="Noto Sans"/>
          <w:sz w:val="22"/>
        </w:rPr>
        <w:t>кст, здатність до</w:t>
      </w:r>
      <w:r w:rsidR="007E1CCE">
        <w:rPr>
          <w:rFonts w:ascii="Noto Sans" w:hAnsi="Noto Sans"/>
          <w:sz w:val="22"/>
        </w:rPr>
        <w:t xml:space="preserve"> уважного</w:t>
      </w:r>
      <w:r>
        <w:rPr>
          <w:rFonts w:ascii="Noto Sans" w:hAnsi="Noto Sans"/>
          <w:sz w:val="22"/>
        </w:rPr>
        <w:t xml:space="preserve"> чита</w:t>
      </w:r>
      <w:r w:rsidR="007E1CCE">
        <w:rPr>
          <w:rFonts w:ascii="Noto Sans" w:hAnsi="Noto Sans"/>
          <w:sz w:val="22"/>
        </w:rPr>
        <w:t>ння зменшується. Їм стає</w:t>
      </w:r>
      <w:r>
        <w:rPr>
          <w:rFonts w:ascii="Noto Sans" w:hAnsi="Noto Sans"/>
          <w:sz w:val="22"/>
        </w:rPr>
        <w:t xml:space="preserve"> важче утримувати думку протягом довгої розмови </w:t>
      </w:r>
      <w:r w:rsidR="009A4E68">
        <w:rPr>
          <w:rFonts w:ascii="Noto Sans" w:hAnsi="Noto Sans"/>
          <w:sz w:val="22"/>
        </w:rPr>
        <w:t>і</w:t>
      </w:r>
      <w:r>
        <w:rPr>
          <w:rFonts w:ascii="Noto Sans" w:hAnsi="Noto Sans"/>
          <w:sz w:val="22"/>
        </w:rPr>
        <w:t xml:space="preserve"> глибоко розмірковувати над Божими словами </w:t>
      </w:r>
      <w:r w:rsidR="00501C51">
        <w:rPr>
          <w:rFonts w:ascii="Noto Sans" w:hAnsi="Noto Sans"/>
          <w:sz w:val="22"/>
        </w:rPr>
        <w:t>й ділами</w:t>
      </w:r>
      <w:r>
        <w:rPr>
          <w:rFonts w:ascii="Noto Sans" w:hAnsi="Noto Sans"/>
          <w:sz w:val="22"/>
        </w:rPr>
        <w:t>. Це має серйо</w:t>
      </w:r>
      <w:r w:rsidR="00501C51">
        <w:rPr>
          <w:rFonts w:ascii="Noto Sans" w:hAnsi="Noto Sans"/>
          <w:sz w:val="22"/>
        </w:rPr>
        <w:t>зні наслідки для наших взаємин</w:t>
      </w:r>
      <w:r>
        <w:rPr>
          <w:rFonts w:ascii="Noto Sans" w:hAnsi="Noto Sans"/>
          <w:sz w:val="22"/>
        </w:rPr>
        <w:t xml:space="preserve"> із Богом</w:t>
      </w:r>
      <w:r w:rsidR="0045471E">
        <w:rPr>
          <w:rFonts w:ascii="Noto Sans" w:hAnsi="Noto Sans"/>
          <w:sz w:val="22"/>
        </w:rPr>
        <w:t>.</w:t>
      </w:r>
      <w:r>
        <w:rPr>
          <w:rFonts w:ascii="Noto Sans" w:hAnsi="Noto Sans"/>
          <w:sz w:val="22"/>
        </w:rPr>
        <w:t xml:space="preserve"> Ісус говорить, що наш розум </w:t>
      </w:r>
      <w:r w:rsidR="00501C51">
        <w:rPr>
          <w:rFonts w:ascii="Noto Sans" w:hAnsi="Noto Sans"/>
          <w:sz w:val="22"/>
        </w:rPr>
        <w:t>віді</w:t>
      </w:r>
      <w:r w:rsidR="00490699">
        <w:rPr>
          <w:rFonts w:ascii="Noto Sans" w:hAnsi="Noto Sans"/>
          <w:sz w:val="22"/>
        </w:rPr>
        <w:t>грає</w:t>
      </w:r>
      <w:r>
        <w:rPr>
          <w:rFonts w:ascii="Noto Sans" w:hAnsi="Noto Sans"/>
          <w:sz w:val="22"/>
        </w:rPr>
        <w:t xml:space="preserve"> </w:t>
      </w:r>
      <w:r w:rsidR="005C47FB">
        <w:rPr>
          <w:rFonts w:ascii="Noto Sans" w:hAnsi="Noto Sans"/>
          <w:sz w:val="22"/>
        </w:rPr>
        <w:t>важливу роль у</w:t>
      </w:r>
      <w:r>
        <w:rPr>
          <w:rFonts w:ascii="Noto Sans" w:hAnsi="Noto Sans"/>
          <w:sz w:val="22"/>
        </w:rPr>
        <w:t xml:space="preserve"> вираженн</w:t>
      </w:r>
      <w:r w:rsidR="005C47FB">
        <w:rPr>
          <w:rFonts w:ascii="Noto Sans" w:hAnsi="Noto Sans"/>
          <w:sz w:val="22"/>
        </w:rPr>
        <w:t>і</w:t>
      </w:r>
      <w:r w:rsidR="00501C51">
        <w:rPr>
          <w:rFonts w:ascii="Noto Sans" w:hAnsi="Noto Sans"/>
          <w:sz w:val="22"/>
        </w:rPr>
        <w:t xml:space="preserve"> любові до Бога (Марка</w:t>
      </w:r>
      <w:r>
        <w:rPr>
          <w:rFonts w:ascii="Noto Sans" w:hAnsi="Noto Sans"/>
          <w:sz w:val="22"/>
        </w:rPr>
        <w:t> 12:30). Цифрові т</w:t>
      </w:r>
      <w:r w:rsidR="005C7955">
        <w:rPr>
          <w:rFonts w:ascii="Noto Sans" w:hAnsi="Noto Sans"/>
          <w:sz w:val="22"/>
        </w:rPr>
        <w:t>ехнології не розвивають нейронних зв’язків, необхідних</w:t>
      </w:r>
      <w:r>
        <w:rPr>
          <w:rFonts w:ascii="Noto Sans" w:hAnsi="Noto Sans"/>
          <w:sz w:val="22"/>
        </w:rPr>
        <w:t xml:space="preserve"> для р</w:t>
      </w:r>
      <w:r w:rsidR="005C7955">
        <w:rPr>
          <w:rFonts w:ascii="Noto Sans" w:hAnsi="Noto Sans"/>
          <w:sz w:val="22"/>
        </w:rPr>
        <w:t>оздумів, зосередженої молитви й інших вимірів духовного життя.</w:t>
      </w:r>
      <w:r>
        <w:rPr>
          <w:rFonts w:ascii="Noto Sans" w:hAnsi="Noto Sans"/>
          <w:sz w:val="22"/>
        </w:rPr>
        <w:t xml:space="preserve"> </w:t>
      </w:r>
      <w:r w:rsidR="000C3100">
        <w:rPr>
          <w:rFonts w:ascii="Noto Sans" w:hAnsi="Noto Sans"/>
          <w:sz w:val="22"/>
        </w:rPr>
        <w:t>Цьому</w:t>
      </w:r>
      <w:r>
        <w:rPr>
          <w:rFonts w:ascii="Noto Sans" w:hAnsi="Noto Sans"/>
          <w:sz w:val="22"/>
        </w:rPr>
        <w:t xml:space="preserve"> тип</w:t>
      </w:r>
      <w:r w:rsidR="000C3100">
        <w:rPr>
          <w:rFonts w:ascii="Noto Sans" w:hAnsi="Noto Sans"/>
          <w:sz w:val="22"/>
        </w:rPr>
        <w:t>у</w:t>
      </w:r>
      <w:r>
        <w:rPr>
          <w:rFonts w:ascii="Noto Sans" w:hAnsi="Noto Sans"/>
          <w:sz w:val="22"/>
        </w:rPr>
        <w:t xml:space="preserve"> мислення сприяє «цифрове голод</w:t>
      </w:r>
      <w:r w:rsidR="005C7955">
        <w:rPr>
          <w:rFonts w:ascii="Noto Sans" w:hAnsi="Noto Sans"/>
          <w:sz w:val="22"/>
        </w:rPr>
        <w:t>ування», с</w:t>
      </w:r>
      <w:r w:rsidR="007E1CCE">
        <w:rPr>
          <w:rFonts w:ascii="Noto Sans" w:hAnsi="Noto Sans"/>
          <w:sz w:val="22"/>
        </w:rPr>
        <w:t>повільнення, прийняття й</w:t>
      </w:r>
      <w:r>
        <w:rPr>
          <w:rFonts w:ascii="Noto Sans" w:hAnsi="Noto Sans"/>
          <w:sz w:val="22"/>
        </w:rPr>
        <w:t xml:space="preserve"> дотримання Божої суботи. Тільки уявіть, яке благословення може принести один день на тиждень, </w:t>
      </w:r>
      <w:r w:rsidR="00D823C2">
        <w:rPr>
          <w:rFonts w:ascii="Noto Sans" w:hAnsi="Noto Sans"/>
          <w:sz w:val="22"/>
        </w:rPr>
        <w:t>якщо</w:t>
      </w:r>
      <w:r w:rsidR="00CA729E">
        <w:rPr>
          <w:rFonts w:ascii="Noto Sans" w:hAnsi="Noto Sans"/>
          <w:sz w:val="22"/>
        </w:rPr>
        <w:t xml:space="preserve"> ми</w:t>
      </w:r>
      <w:r>
        <w:rPr>
          <w:rFonts w:ascii="Noto Sans" w:hAnsi="Noto Sans"/>
          <w:sz w:val="22"/>
        </w:rPr>
        <w:t xml:space="preserve"> вимикатимемо мобільні телефони, комп’ютери та планшети, будемо свідомо утримуватися від перегляду інтернет-сторінок і не перевірятимемо пошту. Натомість ми сп</w:t>
      </w:r>
      <w:r w:rsidR="005C7955">
        <w:rPr>
          <w:rFonts w:ascii="Noto Sans" w:hAnsi="Noto Sans"/>
          <w:sz w:val="22"/>
        </w:rPr>
        <w:t>рямуємо сили на дії та стосунки</w:t>
      </w:r>
      <w:r>
        <w:rPr>
          <w:rFonts w:ascii="Noto Sans" w:hAnsi="Noto Sans"/>
          <w:sz w:val="22"/>
        </w:rPr>
        <w:t>, які вимагаю</w:t>
      </w:r>
      <w:r w:rsidR="007E1CCE">
        <w:rPr>
          <w:rFonts w:ascii="Noto Sans" w:hAnsi="Noto Sans"/>
          <w:sz w:val="22"/>
        </w:rPr>
        <w:t>ть нашої</w:t>
      </w:r>
      <w:r w:rsidR="005C7955">
        <w:rPr>
          <w:rFonts w:ascii="Noto Sans" w:hAnsi="Noto Sans"/>
          <w:sz w:val="22"/>
        </w:rPr>
        <w:t xml:space="preserve"> присутності й</w:t>
      </w:r>
      <w:r>
        <w:rPr>
          <w:rFonts w:ascii="Noto Sans" w:hAnsi="Noto Sans"/>
          <w:sz w:val="22"/>
        </w:rPr>
        <w:t xml:space="preserve"> розумової концентрації. Уявіть собі суботу, </w:t>
      </w:r>
      <w:r w:rsidR="00E75C37">
        <w:rPr>
          <w:rFonts w:ascii="Noto Sans" w:hAnsi="Noto Sans"/>
          <w:sz w:val="22"/>
        </w:rPr>
        <w:t>коли</w:t>
      </w:r>
      <w:r>
        <w:rPr>
          <w:rFonts w:ascii="Noto Sans" w:hAnsi="Noto Sans"/>
          <w:sz w:val="22"/>
        </w:rPr>
        <w:t xml:space="preserve"> ви спілкуєтеся</w:t>
      </w:r>
      <w:r w:rsidR="00B0035E">
        <w:rPr>
          <w:rFonts w:ascii="Noto Sans" w:hAnsi="Noto Sans"/>
          <w:sz w:val="22"/>
        </w:rPr>
        <w:t xml:space="preserve"> з людьми</w:t>
      </w:r>
      <w:r>
        <w:rPr>
          <w:rFonts w:ascii="Noto Sans" w:hAnsi="Noto Sans"/>
          <w:sz w:val="22"/>
        </w:rPr>
        <w:t>, не відволікаючи</w:t>
      </w:r>
      <w:r w:rsidR="00B0035E">
        <w:rPr>
          <w:rFonts w:ascii="Noto Sans" w:hAnsi="Noto Sans"/>
          <w:sz w:val="22"/>
        </w:rPr>
        <w:t>сь на інші справи</w:t>
      </w:r>
      <w:r>
        <w:rPr>
          <w:rFonts w:ascii="Noto Sans" w:hAnsi="Noto Sans"/>
          <w:sz w:val="22"/>
        </w:rPr>
        <w:t xml:space="preserve">, і зосереджуєтеся на сім’ї та друзях, які вас оточують. Уявіть собі день відпочинку, у який ви знайдете час для глибоких і плідних роздумів над Божим Словом. Уявіть дорогоцінний </w:t>
      </w:r>
      <w:r w:rsidR="005C7955">
        <w:rPr>
          <w:rFonts w:ascii="Noto Sans" w:hAnsi="Noto Sans"/>
          <w:sz w:val="22"/>
        </w:rPr>
        <w:t>час, коли ви ділитеся думками й</w:t>
      </w:r>
      <w:r>
        <w:rPr>
          <w:rFonts w:ascii="Noto Sans" w:hAnsi="Noto Sans"/>
          <w:sz w:val="22"/>
        </w:rPr>
        <w:t xml:space="preserve"> досвідом з іншими, а також уважно, не перебиваючи</w:t>
      </w:r>
      <w:r w:rsidR="007E1CCE">
        <w:rPr>
          <w:rFonts w:ascii="Noto Sans" w:hAnsi="Noto Sans"/>
          <w:sz w:val="22"/>
        </w:rPr>
        <w:t>,</w:t>
      </w:r>
      <w:bookmarkStart w:id="0" w:name="_GoBack"/>
      <w:bookmarkEnd w:id="0"/>
      <w:r>
        <w:rPr>
          <w:rFonts w:ascii="Noto Sans" w:hAnsi="Noto Sans"/>
          <w:sz w:val="22"/>
        </w:rPr>
        <w:t xml:space="preserve"> слухаєте їхні історії. Таке проведення суботи возз’єд</w:t>
      </w:r>
      <w:r w:rsidR="005C7955">
        <w:rPr>
          <w:rFonts w:ascii="Noto Sans" w:hAnsi="Noto Sans"/>
          <w:sz w:val="22"/>
        </w:rPr>
        <w:t>нає нас із Господом, допоможе відновити взаємини</w:t>
      </w:r>
      <w:r>
        <w:rPr>
          <w:rFonts w:ascii="Noto Sans" w:hAnsi="Noto Sans"/>
          <w:sz w:val="22"/>
        </w:rPr>
        <w:t xml:space="preserve"> й рясно збагатить наше духовне життя.</w:t>
      </w:r>
    </w:p>
    <w:p w14:paraId="16475179" w14:textId="298EBD5D" w:rsidR="004529AE" w:rsidRPr="00D777B9" w:rsidRDefault="004529AE" w:rsidP="00D777B9">
      <w:pPr>
        <w:pStyle w:val="aa"/>
        <w:jc w:val="both"/>
        <w:rPr>
          <w:rFonts w:ascii="Noto Sans" w:hAnsi="Noto Sans"/>
          <w:sz w:val="22"/>
        </w:rPr>
      </w:pPr>
    </w:p>
    <w:sectPr w:rsidR="004529AE" w:rsidRPr="00D777B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412C" w14:textId="77777777" w:rsidR="00231AC4" w:rsidRDefault="00231AC4" w:rsidP="008F106B">
      <w:r>
        <w:separator/>
      </w:r>
    </w:p>
  </w:endnote>
  <w:endnote w:type="continuationSeparator" w:id="0">
    <w:p w14:paraId="56C4C993" w14:textId="77777777" w:rsidR="00231AC4" w:rsidRDefault="00231AC4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071F" w14:textId="77777777" w:rsidR="00231AC4" w:rsidRDefault="00231AC4" w:rsidP="008F106B">
      <w:r>
        <w:separator/>
      </w:r>
    </w:p>
  </w:footnote>
  <w:footnote w:type="continuationSeparator" w:id="0">
    <w:p w14:paraId="00DB7D38" w14:textId="77777777" w:rsidR="00231AC4" w:rsidRDefault="00231AC4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2BC6"/>
    <w:rsid w:val="00075BC8"/>
    <w:rsid w:val="0008219B"/>
    <w:rsid w:val="00083F86"/>
    <w:rsid w:val="0008763D"/>
    <w:rsid w:val="00090CD4"/>
    <w:rsid w:val="00095BFE"/>
    <w:rsid w:val="000A04A3"/>
    <w:rsid w:val="000A5E6B"/>
    <w:rsid w:val="000B521D"/>
    <w:rsid w:val="000C3100"/>
    <w:rsid w:val="000C380E"/>
    <w:rsid w:val="000C5995"/>
    <w:rsid w:val="000C66FD"/>
    <w:rsid w:val="000D6652"/>
    <w:rsid w:val="001001E4"/>
    <w:rsid w:val="001001EB"/>
    <w:rsid w:val="00103776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B6BC8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31AC4"/>
    <w:rsid w:val="002377F7"/>
    <w:rsid w:val="00252958"/>
    <w:rsid w:val="00263677"/>
    <w:rsid w:val="00267384"/>
    <w:rsid w:val="00272FD7"/>
    <w:rsid w:val="002742A9"/>
    <w:rsid w:val="00280DD1"/>
    <w:rsid w:val="00281D5D"/>
    <w:rsid w:val="00286E51"/>
    <w:rsid w:val="00293C41"/>
    <w:rsid w:val="00293E89"/>
    <w:rsid w:val="002C3253"/>
    <w:rsid w:val="002D093A"/>
    <w:rsid w:val="002E1A6C"/>
    <w:rsid w:val="0030417E"/>
    <w:rsid w:val="00312163"/>
    <w:rsid w:val="00313E94"/>
    <w:rsid w:val="00314CBB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BD5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471E"/>
    <w:rsid w:val="004554B4"/>
    <w:rsid w:val="00461D0B"/>
    <w:rsid w:val="0048372E"/>
    <w:rsid w:val="0048744D"/>
    <w:rsid w:val="00490699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16E2"/>
    <w:rsid w:val="004F53EE"/>
    <w:rsid w:val="00501C51"/>
    <w:rsid w:val="00504A6E"/>
    <w:rsid w:val="00510E33"/>
    <w:rsid w:val="0051390D"/>
    <w:rsid w:val="00525938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93371"/>
    <w:rsid w:val="00593D9C"/>
    <w:rsid w:val="005B017D"/>
    <w:rsid w:val="005B03F4"/>
    <w:rsid w:val="005B2E16"/>
    <w:rsid w:val="005C1D24"/>
    <w:rsid w:val="005C47FB"/>
    <w:rsid w:val="005C7955"/>
    <w:rsid w:val="005C7EDE"/>
    <w:rsid w:val="005D7B15"/>
    <w:rsid w:val="005E0B4F"/>
    <w:rsid w:val="005E36BA"/>
    <w:rsid w:val="00602D66"/>
    <w:rsid w:val="00610E8E"/>
    <w:rsid w:val="00614E49"/>
    <w:rsid w:val="00620894"/>
    <w:rsid w:val="00625BF5"/>
    <w:rsid w:val="00631F75"/>
    <w:rsid w:val="0064312A"/>
    <w:rsid w:val="00666913"/>
    <w:rsid w:val="0067120B"/>
    <w:rsid w:val="006807C0"/>
    <w:rsid w:val="0068564F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0332F"/>
    <w:rsid w:val="007070CE"/>
    <w:rsid w:val="00715943"/>
    <w:rsid w:val="00722DA2"/>
    <w:rsid w:val="007307A2"/>
    <w:rsid w:val="007323DA"/>
    <w:rsid w:val="00735A12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486C"/>
    <w:rsid w:val="007859AF"/>
    <w:rsid w:val="007917FF"/>
    <w:rsid w:val="00796295"/>
    <w:rsid w:val="007A1E9A"/>
    <w:rsid w:val="007B2CA3"/>
    <w:rsid w:val="007B5EA9"/>
    <w:rsid w:val="007B6E6D"/>
    <w:rsid w:val="007C0571"/>
    <w:rsid w:val="007C2E7D"/>
    <w:rsid w:val="007C7C80"/>
    <w:rsid w:val="007D21CB"/>
    <w:rsid w:val="007D33B4"/>
    <w:rsid w:val="007E173D"/>
    <w:rsid w:val="007E1CCE"/>
    <w:rsid w:val="007E2249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C5AF2"/>
    <w:rsid w:val="008D5500"/>
    <w:rsid w:val="008F009C"/>
    <w:rsid w:val="008F106B"/>
    <w:rsid w:val="008F1999"/>
    <w:rsid w:val="008F4AEF"/>
    <w:rsid w:val="009013D9"/>
    <w:rsid w:val="00907BE9"/>
    <w:rsid w:val="00907CAF"/>
    <w:rsid w:val="00911D31"/>
    <w:rsid w:val="00916EF1"/>
    <w:rsid w:val="009225E1"/>
    <w:rsid w:val="009231B4"/>
    <w:rsid w:val="009248CE"/>
    <w:rsid w:val="009454A1"/>
    <w:rsid w:val="00955B5A"/>
    <w:rsid w:val="0095777C"/>
    <w:rsid w:val="00972284"/>
    <w:rsid w:val="00973772"/>
    <w:rsid w:val="00974CFF"/>
    <w:rsid w:val="009808BF"/>
    <w:rsid w:val="00984E73"/>
    <w:rsid w:val="00987BDE"/>
    <w:rsid w:val="00994D79"/>
    <w:rsid w:val="009A4E68"/>
    <w:rsid w:val="009B1B55"/>
    <w:rsid w:val="009B2226"/>
    <w:rsid w:val="009B7EC8"/>
    <w:rsid w:val="009C09D4"/>
    <w:rsid w:val="009C2452"/>
    <w:rsid w:val="009C24B4"/>
    <w:rsid w:val="009C33B6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75B38"/>
    <w:rsid w:val="00A8420B"/>
    <w:rsid w:val="00A87604"/>
    <w:rsid w:val="00AA7C08"/>
    <w:rsid w:val="00AD3189"/>
    <w:rsid w:val="00AF2CF7"/>
    <w:rsid w:val="00B0035E"/>
    <w:rsid w:val="00B03E6A"/>
    <w:rsid w:val="00B15AF4"/>
    <w:rsid w:val="00B30EA4"/>
    <w:rsid w:val="00B44DFC"/>
    <w:rsid w:val="00B50A1F"/>
    <w:rsid w:val="00B5134E"/>
    <w:rsid w:val="00B55181"/>
    <w:rsid w:val="00B55AA7"/>
    <w:rsid w:val="00B56367"/>
    <w:rsid w:val="00B702F1"/>
    <w:rsid w:val="00B7404D"/>
    <w:rsid w:val="00B81AFB"/>
    <w:rsid w:val="00B8449C"/>
    <w:rsid w:val="00B85099"/>
    <w:rsid w:val="00B978F3"/>
    <w:rsid w:val="00BA3AE7"/>
    <w:rsid w:val="00BA6448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66CA4"/>
    <w:rsid w:val="00C81772"/>
    <w:rsid w:val="00C8560F"/>
    <w:rsid w:val="00C8799A"/>
    <w:rsid w:val="00C97677"/>
    <w:rsid w:val="00CA729E"/>
    <w:rsid w:val="00CB6802"/>
    <w:rsid w:val="00CC3FF8"/>
    <w:rsid w:val="00CD6426"/>
    <w:rsid w:val="00CD6989"/>
    <w:rsid w:val="00CF7F9D"/>
    <w:rsid w:val="00D00035"/>
    <w:rsid w:val="00D05CE8"/>
    <w:rsid w:val="00D10725"/>
    <w:rsid w:val="00D11914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777B9"/>
    <w:rsid w:val="00D823C2"/>
    <w:rsid w:val="00D827A7"/>
    <w:rsid w:val="00D962A7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75C37"/>
    <w:rsid w:val="00E803BA"/>
    <w:rsid w:val="00E906EF"/>
    <w:rsid w:val="00EA3536"/>
    <w:rsid w:val="00EA766F"/>
    <w:rsid w:val="00EC6C09"/>
    <w:rsid w:val="00ED6DBE"/>
    <w:rsid w:val="00EE122F"/>
    <w:rsid w:val="00EE5AE3"/>
    <w:rsid w:val="00EE6189"/>
    <w:rsid w:val="00EF3AE0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664FC"/>
    <w:rsid w:val="00F66DA4"/>
    <w:rsid w:val="00F67867"/>
    <w:rsid w:val="00F72688"/>
    <w:rsid w:val="00F7710A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095BFE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07FC7-A714-4963-9806-927776D5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28</cp:revision>
  <dcterms:created xsi:type="dcterms:W3CDTF">2023-07-24T18:27:00Z</dcterms:created>
  <dcterms:modified xsi:type="dcterms:W3CDTF">2023-12-08T10:30:00Z</dcterms:modified>
</cp:coreProperties>
</file>