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93" w:rsidRPr="009F5946" w:rsidRDefault="00161093" w:rsidP="00161093">
      <w:pPr>
        <w:jc w:val="center"/>
        <w:rPr>
          <w:b/>
          <w:lang w:val="uk-UA"/>
        </w:rPr>
      </w:pPr>
      <w:r w:rsidRPr="009F5946">
        <w:rPr>
          <w:b/>
          <w:sz w:val="28"/>
          <w:lang w:val="uk-UA"/>
        </w:rPr>
        <w:t>10 днів молитви – 2023 р.</w:t>
      </w:r>
    </w:p>
    <w:p w:rsidR="00161093" w:rsidRPr="009F5946" w:rsidRDefault="00161093" w:rsidP="00161093">
      <w:pPr>
        <w:jc w:val="center"/>
        <w:rPr>
          <w:color w:val="AEAAAA" w:themeColor="background2" w:themeShade="BF"/>
          <w:lang w:val="uk-UA"/>
        </w:rPr>
      </w:pPr>
      <w:r w:rsidRPr="009F5946">
        <w:rPr>
          <w:color w:val="AEAAAA" w:themeColor="background2" w:themeShade="BF"/>
          <w:lang w:val="uk-UA"/>
        </w:rPr>
        <w:t>www.tendaysofprayer.org</w:t>
      </w:r>
    </w:p>
    <w:p w:rsidR="00161093" w:rsidRPr="009F5946" w:rsidRDefault="00161093" w:rsidP="009F5946">
      <w:pPr>
        <w:jc w:val="center"/>
        <w:rPr>
          <w:b/>
          <w:sz w:val="28"/>
          <w:lang w:val="uk-UA"/>
        </w:rPr>
      </w:pPr>
      <w:r w:rsidRPr="009F5946">
        <w:rPr>
          <w:b/>
          <w:sz w:val="28"/>
          <w:lang w:val="uk-UA"/>
        </w:rPr>
        <w:t>Повернення до жертовника – Відновити його, щоб Господь прийшов знову</w:t>
      </w:r>
    </w:p>
    <w:p w:rsidR="00161093" w:rsidRPr="009F5946" w:rsidRDefault="006D64BE" w:rsidP="00161093">
      <w:pPr>
        <w:rPr>
          <w:b/>
          <w:sz w:val="24"/>
          <w:lang w:val="uk-UA"/>
        </w:rPr>
      </w:pPr>
      <w:r w:rsidRPr="009F5946">
        <w:rPr>
          <w:b/>
          <w:sz w:val="24"/>
          <w:lang w:val="uk-UA"/>
        </w:rPr>
        <w:t xml:space="preserve">ДЕНЬ 4 – </w:t>
      </w:r>
      <w:r w:rsidR="00E71E55" w:rsidRPr="009F5946">
        <w:rPr>
          <w:b/>
          <w:sz w:val="24"/>
          <w:lang w:val="uk-UA"/>
        </w:rPr>
        <w:t>ЩО СПОНУКАЄ</w:t>
      </w:r>
      <w:r w:rsidRPr="009F5946">
        <w:rPr>
          <w:b/>
          <w:sz w:val="24"/>
          <w:lang w:val="uk-UA"/>
        </w:rPr>
        <w:t xml:space="preserve"> </w:t>
      </w:r>
      <w:r w:rsidR="00161093" w:rsidRPr="009F5946">
        <w:rPr>
          <w:b/>
          <w:sz w:val="24"/>
          <w:lang w:val="uk-UA"/>
        </w:rPr>
        <w:t>БОГА ВІДГУКНУТИСЯ</w:t>
      </w:r>
    </w:p>
    <w:p w:rsidR="00161093" w:rsidRPr="009F5946" w:rsidRDefault="00161093" w:rsidP="006D64BE">
      <w:pPr>
        <w:rPr>
          <w:b/>
          <w:lang w:val="uk-UA"/>
        </w:rPr>
      </w:pPr>
      <w:r w:rsidRPr="009F5946">
        <w:rPr>
          <w:b/>
          <w:lang w:val="uk-UA"/>
        </w:rPr>
        <w:t>«</w:t>
      </w:r>
      <w:r w:rsidR="006D64BE" w:rsidRPr="009F5946">
        <w:rPr>
          <w:rFonts w:eastAsia="Times New Roman" w:cstheme="minorHAnsi"/>
          <w:b/>
          <w:sz w:val="24"/>
          <w:szCs w:val="24"/>
          <w:lang w:val="uk-UA"/>
        </w:rPr>
        <w:t xml:space="preserve">І підійшов увесь народ до нього, а він поправив розбитого Господнього </w:t>
      </w:r>
      <w:proofErr w:type="spellStart"/>
      <w:r w:rsidR="006D64BE" w:rsidRPr="009F5946">
        <w:rPr>
          <w:rFonts w:eastAsia="Times New Roman" w:cstheme="minorHAnsi"/>
          <w:b/>
          <w:sz w:val="24"/>
          <w:szCs w:val="24"/>
          <w:lang w:val="uk-UA"/>
        </w:rPr>
        <w:t>жертівника</w:t>
      </w:r>
      <w:proofErr w:type="spellEnd"/>
      <w:r w:rsidR="006D64BE" w:rsidRPr="009F5946">
        <w:rPr>
          <w:b/>
          <w:lang w:val="uk-UA"/>
        </w:rPr>
        <w:t>»</w:t>
      </w:r>
      <w:r w:rsidR="009F5946">
        <w:rPr>
          <w:b/>
          <w:lang w:val="uk-UA"/>
        </w:rPr>
        <w:t xml:space="preserve"> </w:t>
      </w:r>
      <w:r w:rsidR="006D64BE" w:rsidRPr="009F5946">
        <w:rPr>
          <w:b/>
          <w:lang w:val="uk-UA"/>
        </w:rPr>
        <w:t>(1 Цар.</w:t>
      </w:r>
      <w:r w:rsidRPr="009F5946">
        <w:rPr>
          <w:b/>
          <w:lang w:val="uk-UA"/>
        </w:rPr>
        <w:t xml:space="preserve"> 18:30).</w:t>
      </w:r>
    </w:p>
    <w:p w:rsidR="00161093" w:rsidRPr="009F5946" w:rsidRDefault="00161093" w:rsidP="00161093">
      <w:pPr>
        <w:rPr>
          <w:b/>
          <w:sz w:val="24"/>
          <w:lang w:val="uk-UA"/>
        </w:rPr>
      </w:pPr>
      <w:r w:rsidRPr="009F5946">
        <w:rPr>
          <w:b/>
          <w:sz w:val="24"/>
          <w:lang w:val="uk-UA"/>
        </w:rPr>
        <w:t>Коли дощі припинилися</w:t>
      </w:r>
    </w:p>
    <w:p w:rsidR="00161093" w:rsidRPr="009F5946" w:rsidRDefault="00161093" w:rsidP="00161093">
      <w:pPr>
        <w:rPr>
          <w:lang w:val="uk-UA"/>
        </w:rPr>
      </w:pPr>
      <w:r w:rsidRPr="009F5946">
        <w:rPr>
          <w:lang w:val="uk-UA"/>
        </w:rPr>
        <w:t>Того фатального дня атмосфе</w:t>
      </w:r>
      <w:r w:rsidR="009F5946">
        <w:rPr>
          <w:lang w:val="uk-UA"/>
        </w:rPr>
        <w:t>ра</w:t>
      </w:r>
      <w:r w:rsidR="00534FF3">
        <w:rPr>
          <w:lang w:val="uk-UA"/>
        </w:rPr>
        <w:t xml:space="preserve"> була</w:t>
      </w:r>
      <w:r w:rsidR="009F5946">
        <w:rPr>
          <w:lang w:val="uk-UA"/>
        </w:rPr>
        <w:t xml:space="preserve"> напруженою, і гору </w:t>
      </w:r>
      <w:proofErr w:type="spellStart"/>
      <w:r w:rsidR="009F5946">
        <w:rPr>
          <w:lang w:val="uk-UA"/>
        </w:rPr>
        <w:t>Карме</w:t>
      </w:r>
      <w:r w:rsidR="00534FF3">
        <w:rPr>
          <w:lang w:val="uk-UA"/>
        </w:rPr>
        <w:t>л</w:t>
      </w:r>
      <w:proofErr w:type="spellEnd"/>
      <w:r w:rsidR="00534FF3">
        <w:rPr>
          <w:lang w:val="uk-UA"/>
        </w:rPr>
        <w:t xml:space="preserve"> оповила</w:t>
      </w:r>
      <w:r w:rsidR="006D64BE" w:rsidRPr="009F5946">
        <w:rPr>
          <w:lang w:val="uk-UA"/>
        </w:rPr>
        <w:t xml:space="preserve"> страшна тиша. Колись давно</w:t>
      </w:r>
      <w:r w:rsidRPr="009F5946">
        <w:rPr>
          <w:lang w:val="uk-UA"/>
        </w:rPr>
        <w:t xml:space="preserve"> ця</w:t>
      </w:r>
      <w:r w:rsidR="006D64BE" w:rsidRPr="009F5946">
        <w:rPr>
          <w:lang w:val="uk-UA"/>
        </w:rPr>
        <w:t xml:space="preserve"> </w:t>
      </w:r>
      <w:r w:rsidRPr="009F5946">
        <w:rPr>
          <w:lang w:val="uk-UA"/>
        </w:rPr>
        <w:t>лісиста гора була пишною, зеленою та красивою. Там випадали рясн</w:t>
      </w:r>
      <w:r w:rsidR="006D64BE" w:rsidRPr="009F5946">
        <w:rPr>
          <w:lang w:val="uk-UA"/>
        </w:rPr>
        <w:t xml:space="preserve">і дощі, і гора вважалася святим </w:t>
      </w:r>
      <w:r w:rsidRPr="009F5946">
        <w:rPr>
          <w:lang w:val="uk-UA"/>
        </w:rPr>
        <w:t xml:space="preserve">місцем, місцем благословення </w:t>
      </w:r>
      <w:r w:rsidR="009F5946">
        <w:rPr>
          <w:lang w:val="uk-UA"/>
        </w:rPr>
        <w:t>й родючості (Пророки та царі.</w:t>
      </w:r>
      <w:r w:rsidR="006D64BE" w:rsidRPr="009F5946">
        <w:rPr>
          <w:lang w:val="uk-UA"/>
        </w:rPr>
        <w:t xml:space="preserve"> С</w:t>
      </w:r>
      <w:r w:rsidR="009F5946">
        <w:rPr>
          <w:lang w:val="uk-UA"/>
        </w:rPr>
        <w:t>. 144). Проте</w:t>
      </w:r>
      <w:r w:rsidR="006D64BE" w:rsidRPr="009F5946">
        <w:rPr>
          <w:lang w:val="uk-UA"/>
        </w:rPr>
        <w:t xml:space="preserve"> все змінилося. Те, що раніше </w:t>
      </w:r>
      <w:r w:rsidR="00C77BCB">
        <w:rPr>
          <w:lang w:val="uk-UA"/>
        </w:rPr>
        <w:t>зеленіло, тепер стало об</w:t>
      </w:r>
      <w:r w:rsidRPr="009F5946">
        <w:rPr>
          <w:lang w:val="uk-UA"/>
        </w:rPr>
        <w:t>палени</w:t>
      </w:r>
      <w:r w:rsidR="009F5946">
        <w:rPr>
          <w:lang w:val="uk-UA"/>
        </w:rPr>
        <w:t>м та оголеним; це було спричинене</w:t>
      </w:r>
      <w:r w:rsidRPr="009F5946">
        <w:rPr>
          <w:lang w:val="uk-UA"/>
        </w:rPr>
        <w:t xml:space="preserve"> си</w:t>
      </w:r>
      <w:r w:rsidR="006D64BE" w:rsidRPr="009F5946">
        <w:rPr>
          <w:lang w:val="uk-UA"/>
        </w:rPr>
        <w:t>льною посухою, що тривала три з половиною роки (1 Цар. 17:1; 18:1; Якова</w:t>
      </w:r>
      <w:r w:rsidRPr="009F5946">
        <w:rPr>
          <w:lang w:val="uk-UA"/>
        </w:rPr>
        <w:t xml:space="preserve"> 5:17). Ось як </w:t>
      </w:r>
      <w:proofErr w:type="spellStart"/>
      <w:r w:rsidR="009F5946">
        <w:rPr>
          <w:lang w:val="uk-UA"/>
        </w:rPr>
        <w:t>Еллен</w:t>
      </w:r>
      <w:proofErr w:type="spellEnd"/>
      <w:r w:rsidR="009F5946">
        <w:rPr>
          <w:lang w:val="uk-UA"/>
        </w:rPr>
        <w:t xml:space="preserve"> Уайт описує тодішній стан Ізраїлю</w:t>
      </w:r>
      <w:r w:rsidRPr="009F5946">
        <w:rPr>
          <w:lang w:val="uk-UA"/>
        </w:rPr>
        <w:t>:</w:t>
      </w:r>
    </w:p>
    <w:p w:rsidR="00161093" w:rsidRPr="009F5946" w:rsidRDefault="00161093" w:rsidP="00161093">
      <w:pPr>
        <w:rPr>
          <w:lang w:val="uk-UA"/>
        </w:rPr>
      </w:pPr>
      <w:r w:rsidRPr="009F5946">
        <w:rPr>
          <w:lang w:val="uk-UA"/>
        </w:rPr>
        <w:t>«</w:t>
      </w:r>
      <w:r w:rsidR="009F5946" w:rsidRPr="009F5946">
        <w:rPr>
          <w:lang w:val="uk-UA"/>
        </w:rPr>
        <w:t>Земля зробилася сухою, ніби її обпалив вогонь. Пекуче сонячне проміння знищувало останні залишки</w:t>
      </w:r>
      <w:r w:rsidR="009F5946">
        <w:rPr>
          <w:lang w:val="uk-UA"/>
        </w:rPr>
        <w:t xml:space="preserve"> рослинності. Джерела висохли, у</w:t>
      </w:r>
      <w:r w:rsidR="009F5946" w:rsidRPr="009F5946">
        <w:rPr>
          <w:lang w:val="uk-UA"/>
        </w:rPr>
        <w:t>сюди бу</w:t>
      </w:r>
      <w:r w:rsidR="00C77BCB">
        <w:rPr>
          <w:lang w:val="uk-UA"/>
        </w:rPr>
        <w:t>ло чути ревіння голодних тварин</w:t>
      </w:r>
      <w:r w:rsidR="009F5946" w:rsidRPr="009F5946">
        <w:rPr>
          <w:lang w:val="uk-UA"/>
        </w:rPr>
        <w:t xml:space="preserve">. Колись квітучі поля перетворилися на обпалені сонцем безлюдні пустелі. Гаї, призначені для поклоніння ідолам, стояли </w:t>
      </w:r>
      <w:r w:rsidR="00C77BCB">
        <w:rPr>
          <w:lang w:val="uk-UA"/>
        </w:rPr>
        <w:t>оголені, лісові дерева здавалися</w:t>
      </w:r>
      <w:r w:rsidR="009F5946" w:rsidRPr="009F5946">
        <w:rPr>
          <w:lang w:val="uk-UA"/>
        </w:rPr>
        <w:t xml:space="preserve"> гігантськими скелетами, які не давали тіні. Повітря було сухим і задушливим, хмари пилу запорошували очі й утруднювали дихання. Квітучі в минулому міста і села перетворилися на місця скорботи. Голод і спрага викликали страшну моровицю серед людей і тварин. Невблаганно наближався голод з усіма його страхіттями</w:t>
      </w:r>
      <w:r w:rsidR="006D64BE" w:rsidRPr="009F5946">
        <w:rPr>
          <w:lang w:val="uk-UA"/>
        </w:rPr>
        <w:t xml:space="preserve">» </w:t>
      </w:r>
      <w:r w:rsidR="009F5946">
        <w:rPr>
          <w:lang w:val="uk-UA"/>
        </w:rPr>
        <w:t>(Пророки та царі.</w:t>
      </w:r>
      <w:r w:rsidR="006D64BE" w:rsidRPr="009F5946">
        <w:rPr>
          <w:lang w:val="uk-UA"/>
        </w:rPr>
        <w:t xml:space="preserve"> С</w:t>
      </w:r>
      <w:r w:rsidRPr="009F5946">
        <w:rPr>
          <w:lang w:val="uk-UA"/>
        </w:rPr>
        <w:t>. 124, 125).</w:t>
      </w:r>
    </w:p>
    <w:p w:rsidR="00161093" w:rsidRPr="009F5946" w:rsidRDefault="00161093" w:rsidP="00161093">
      <w:pPr>
        <w:rPr>
          <w:b/>
          <w:sz w:val="24"/>
          <w:lang w:val="uk-UA"/>
        </w:rPr>
      </w:pPr>
      <w:r w:rsidRPr="009F5946">
        <w:rPr>
          <w:b/>
          <w:sz w:val="24"/>
          <w:lang w:val="uk-UA"/>
        </w:rPr>
        <w:t>Духовна посуха</w:t>
      </w:r>
    </w:p>
    <w:p w:rsidR="00161093" w:rsidRPr="009F5946" w:rsidRDefault="00534FF3" w:rsidP="00161093">
      <w:pPr>
        <w:rPr>
          <w:lang w:val="uk-UA"/>
        </w:rPr>
      </w:pPr>
      <w:r>
        <w:rPr>
          <w:lang w:val="uk-UA"/>
        </w:rPr>
        <w:t>Проте страшнішою</w:t>
      </w:r>
      <w:r w:rsidR="00161093" w:rsidRPr="009F5946">
        <w:rPr>
          <w:lang w:val="uk-UA"/>
        </w:rPr>
        <w:t xml:space="preserve"> за фізичну посуху, що охопила землю, була ду</w:t>
      </w:r>
      <w:r w:rsidR="006D64BE" w:rsidRPr="009F5946">
        <w:rPr>
          <w:lang w:val="uk-UA"/>
        </w:rPr>
        <w:t xml:space="preserve">ховна, яка висушила душі </w:t>
      </w:r>
      <w:r w:rsidR="00C77BCB" w:rsidRPr="009F5946">
        <w:rPr>
          <w:lang w:val="uk-UA"/>
        </w:rPr>
        <w:t xml:space="preserve">Божого </w:t>
      </w:r>
      <w:r w:rsidR="00161093" w:rsidRPr="009F5946">
        <w:rPr>
          <w:lang w:val="uk-UA"/>
        </w:rPr>
        <w:t>народу і виснажила його віру. Ізраїл</w:t>
      </w:r>
      <w:r w:rsidR="00C77BCB">
        <w:rPr>
          <w:lang w:val="uk-UA"/>
        </w:rPr>
        <w:t>ем правили жорстокий цар Ахав і</w:t>
      </w:r>
      <w:r w:rsidR="006D64BE" w:rsidRPr="009F5946">
        <w:rPr>
          <w:lang w:val="uk-UA"/>
        </w:rPr>
        <w:t xml:space="preserve"> його дружина </w:t>
      </w:r>
      <w:proofErr w:type="spellStart"/>
      <w:r w:rsidR="006D64BE" w:rsidRPr="009F5946">
        <w:rPr>
          <w:lang w:val="uk-UA"/>
        </w:rPr>
        <w:t>Єзавель</w:t>
      </w:r>
      <w:proofErr w:type="spellEnd"/>
      <w:r w:rsidR="006D64BE" w:rsidRPr="009F5946">
        <w:rPr>
          <w:lang w:val="uk-UA"/>
        </w:rPr>
        <w:t xml:space="preserve">. </w:t>
      </w:r>
      <w:proofErr w:type="spellStart"/>
      <w:r w:rsidR="006D64BE" w:rsidRPr="009F5946">
        <w:rPr>
          <w:lang w:val="uk-UA"/>
        </w:rPr>
        <w:t>Єзавель</w:t>
      </w:r>
      <w:proofErr w:type="spellEnd"/>
      <w:r w:rsidR="006D64BE" w:rsidRPr="009F5946">
        <w:rPr>
          <w:lang w:val="uk-UA"/>
        </w:rPr>
        <w:t xml:space="preserve">, </w:t>
      </w:r>
      <w:r w:rsidR="00161093" w:rsidRPr="009F5946">
        <w:rPr>
          <w:lang w:val="uk-UA"/>
        </w:rPr>
        <w:t xml:space="preserve">дочка </w:t>
      </w:r>
      <w:proofErr w:type="spellStart"/>
      <w:r w:rsidR="00161093" w:rsidRPr="009F5946">
        <w:rPr>
          <w:lang w:val="uk-UA"/>
        </w:rPr>
        <w:t>сидонського</w:t>
      </w:r>
      <w:proofErr w:type="spellEnd"/>
      <w:r w:rsidR="00161093" w:rsidRPr="009F5946">
        <w:rPr>
          <w:lang w:val="uk-UA"/>
        </w:rPr>
        <w:t xml:space="preserve"> царя, неабияк сприяла тому, що</w:t>
      </w:r>
      <w:r w:rsidR="006D64BE" w:rsidRPr="009F5946">
        <w:rPr>
          <w:lang w:val="uk-UA"/>
        </w:rPr>
        <w:t>б</w:t>
      </w:r>
      <w:r w:rsidR="00161093" w:rsidRPr="009F5946">
        <w:rPr>
          <w:lang w:val="uk-UA"/>
        </w:rPr>
        <w:t xml:space="preserve"> вірність </w:t>
      </w:r>
      <w:proofErr w:type="spellStart"/>
      <w:r w:rsidR="00161093" w:rsidRPr="009F5946">
        <w:rPr>
          <w:lang w:val="uk-UA"/>
        </w:rPr>
        <w:t>Ахава</w:t>
      </w:r>
      <w:proofErr w:type="spellEnd"/>
      <w:r w:rsidR="00C77BCB">
        <w:rPr>
          <w:lang w:val="uk-UA"/>
        </w:rPr>
        <w:t xml:space="preserve"> Богові</w:t>
      </w:r>
      <w:r w:rsidR="006D64BE" w:rsidRPr="009F5946">
        <w:rPr>
          <w:lang w:val="uk-UA"/>
        </w:rPr>
        <w:t xml:space="preserve"> ослабла. Саме в це </w:t>
      </w:r>
      <w:r w:rsidR="00161093" w:rsidRPr="009F5946">
        <w:rPr>
          <w:lang w:val="uk-UA"/>
        </w:rPr>
        <w:t>катастрофічне духовне відступ</w:t>
      </w:r>
      <w:r w:rsidR="006D64BE" w:rsidRPr="009F5946">
        <w:rPr>
          <w:lang w:val="uk-UA"/>
        </w:rPr>
        <w:t>ництво Бог закликав втрутитися</w:t>
      </w:r>
      <w:r w:rsidR="00161093" w:rsidRPr="009F5946">
        <w:rPr>
          <w:lang w:val="uk-UA"/>
        </w:rPr>
        <w:t xml:space="preserve"> пророка Іллю. Про Іллю </w:t>
      </w:r>
      <w:proofErr w:type="spellStart"/>
      <w:r w:rsidR="00161093" w:rsidRPr="009F5946">
        <w:rPr>
          <w:lang w:val="uk-UA"/>
        </w:rPr>
        <w:t>Еллен</w:t>
      </w:r>
      <w:proofErr w:type="spellEnd"/>
      <w:r w:rsidR="00161093" w:rsidRPr="009F5946">
        <w:rPr>
          <w:lang w:val="uk-UA"/>
        </w:rPr>
        <w:t xml:space="preserve"> Уайт пише:</w:t>
      </w:r>
      <w:r w:rsidR="00C77BCB">
        <w:rPr>
          <w:lang w:val="uk-UA"/>
        </w:rPr>
        <w:t xml:space="preserve"> </w:t>
      </w:r>
      <w:r w:rsidR="00161093" w:rsidRPr="009F5946">
        <w:rPr>
          <w:lang w:val="uk-UA"/>
        </w:rPr>
        <w:t xml:space="preserve">«За часів </w:t>
      </w:r>
      <w:proofErr w:type="spellStart"/>
      <w:r w:rsidR="00161093" w:rsidRPr="009F5946">
        <w:rPr>
          <w:lang w:val="uk-UA"/>
        </w:rPr>
        <w:t>Ахава</w:t>
      </w:r>
      <w:proofErr w:type="spellEnd"/>
      <w:r w:rsidR="00161093" w:rsidRPr="009F5946">
        <w:rPr>
          <w:lang w:val="uk-UA"/>
        </w:rPr>
        <w:t xml:space="preserve"> серед </w:t>
      </w:r>
      <w:proofErr w:type="spellStart"/>
      <w:r w:rsidR="00161093" w:rsidRPr="009F5946">
        <w:rPr>
          <w:lang w:val="uk-UA"/>
        </w:rPr>
        <w:t>галаадських</w:t>
      </w:r>
      <w:proofErr w:type="spellEnd"/>
      <w:r w:rsidR="00161093" w:rsidRPr="009F5946">
        <w:rPr>
          <w:lang w:val="uk-UA"/>
        </w:rPr>
        <w:t xml:space="preserve"> гі</w:t>
      </w:r>
      <w:r w:rsidR="00C77BCB">
        <w:rPr>
          <w:lang w:val="uk-UA"/>
        </w:rPr>
        <w:t>р, на схід від Йордану, жив муж віри й молитви, безстрашне</w:t>
      </w:r>
      <w:r w:rsidR="006D64BE" w:rsidRPr="009F5946">
        <w:rPr>
          <w:lang w:val="uk-UA"/>
        </w:rPr>
        <w:t xml:space="preserve"> </w:t>
      </w:r>
      <w:r w:rsidR="00C77BCB">
        <w:rPr>
          <w:lang w:val="uk-UA"/>
        </w:rPr>
        <w:t>служіння котрого мало</w:t>
      </w:r>
      <w:r w:rsidR="00161093" w:rsidRPr="009F5946">
        <w:rPr>
          <w:lang w:val="uk-UA"/>
        </w:rPr>
        <w:t xml:space="preserve"> зупинити швидке поширення відст</w:t>
      </w:r>
      <w:r w:rsidR="00C77BCB">
        <w:rPr>
          <w:lang w:val="uk-UA"/>
        </w:rPr>
        <w:t>упництва в Ізраїлі» (Пророки і</w:t>
      </w:r>
      <w:r w:rsidR="006D64BE" w:rsidRPr="009F5946">
        <w:rPr>
          <w:lang w:val="uk-UA"/>
        </w:rPr>
        <w:t xml:space="preserve"> </w:t>
      </w:r>
      <w:r w:rsidR="00C77BCB">
        <w:rPr>
          <w:lang w:val="uk-UA"/>
        </w:rPr>
        <w:t>царі.</w:t>
      </w:r>
      <w:r w:rsidR="006D64BE" w:rsidRPr="009F5946">
        <w:rPr>
          <w:lang w:val="uk-UA"/>
        </w:rPr>
        <w:t xml:space="preserve"> С</w:t>
      </w:r>
      <w:r w:rsidR="00161093" w:rsidRPr="009F5946">
        <w:rPr>
          <w:lang w:val="uk-UA"/>
        </w:rPr>
        <w:t>. 119).</w:t>
      </w:r>
    </w:p>
    <w:p w:rsidR="00161093" w:rsidRPr="009F5946" w:rsidRDefault="00161093" w:rsidP="00161093">
      <w:pPr>
        <w:rPr>
          <w:b/>
          <w:sz w:val="24"/>
          <w:lang w:val="uk-UA"/>
        </w:rPr>
      </w:pPr>
      <w:r w:rsidRPr="009F5946">
        <w:rPr>
          <w:b/>
          <w:sz w:val="24"/>
          <w:lang w:val="uk-UA"/>
        </w:rPr>
        <w:t>Ілля відновлює жертовник</w:t>
      </w:r>
    </w:p>
    <w:p w:rsidR="00161093" w:rsidRPr="009F5946" w:rsidRDefault="00534FF3" w:rsidP="0016109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Після того як пророкам </w:t>
      </w:r>
      <w:proofErr w:type="spellStart"/>
      <w:r>
        <w:rPr>
          <w:lang w:val="uk-UA"/>
        </w:rPr>
        <w:t>Ваала</w:t>
      </w:r>
      <w:proofErr w:type="spellEnd"/>
      <w:r>
        <w:rPr>
          <w:lang w:val="uk-UA"/>
        </w:rPr>
        <w:t xml:space="preserve"> й</w:t>
      </w:r>
      <w:r w:rsidR="00C77BCB">
        <w:rPr>
          <w:lang w:val="uk-UA"/>
        </w:rPr>
        <w:t xml:space="preserve"> Астарти</w:t>
      </w:r>
      <w:r w:rsidR="00161093" w:rsidRPr="009F5946">
        <w:rPr>
          <w:lang w:val="uk-UA"/>
        </w:rPr>
        <w:t xml:space="preserve"> не вдалося змусити своїх богі</w:t>
      </w:r>
      <w:r w:rsidR="00E71E55" w:rsidRPr="009F5946">
        <w:rPr>
          <w:lang w:val="uk-UA"/>
        </w:rPr>
        <w:t>в послати вогонь, Ілля «</w:t>
      </w:r>
      <w:r w:rsidR="00E71E55" w:rsidRPr="009F5946">
        <w:rPr>
          <w:rFonts w:eastAsia="Times New Roman" w:cstheme="minorHAnsi"/>
          <w:lang w:val="uk-UA"/>
        </w:rPr>
        <w:t>в час принесення хлібної жертви</w:t>
      </w:r>
      <w:r w:rsidR="006D64BE" w:rsidRPr="009F5946">
        <w:rPr>
          <w:lang w:val="uk-UA"/>
        </w:rPr>
        <w:t>» (1</w:t>
      </w:r>
      <w:r w:rsidR="00161093" w:rsidRPr="009F5946">
        <w:rPr>
          <w:lang w:val="uk-UA"/>
        </w:rPr>
        <w:t xml:space="preserve"> Цар. 18:36) наказав народу підійти до нього, після чого відновив</w:t>
      </w:r>
      <w:r w:rsidR="00E71E55" w:rsidRPr="009F5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61093" w:rsidRPr="009F5946">
        <w:rPr>
          <w:lang w:val="uk-UA"/>
        </w:rPr>
        <w:t xml:space="preserve">зруйнований </w:t>
      </w:r>
      <w:r w:rsidR="00FB6101" w:rsidRPr="009F5946">
        <w:rPr>
          <w:lang w:val="uk-UA"/>
        </w:rPr>
        <w:t xml:space="preserve">Господній </w:t>
      </w:r>
      <w:r w:rsidR="00161093" w:rsidRPr="009F5946">
        <w:rPr>
          <w:lang w:val="uk-UA"/>
        </w:rPr>
        <w:t>жертовник. Ілля на практиці не просто закликав народ повернутися до жертовника</w:t>
      </w:r>
      <w:r w:rsidR="00E71E55" w:rsidRPr="009F5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B6101">
        <w:rPr>
          <w:lang w:val="uk-UA"/>
        </w:rPr>
        <w:t>істинного поклоніння;</w:t>
      </w:r>
      <w:r w:rsidR="00161093" w:rsidRPr="009F5946">
        <w:rPr>
          <w:lang w:val="uk-UA"/>
        </w:rPr>
        <w:t xml:space="preserve"> він закликав повернутися до жертовника </w:t>
      </w:r>
      <w:r w:rsidR="00161093" w:rsidRPr="00FB6101">
        <w:rPr>
          <w:i/>
          <w:lang w:val="uk-UA"/>
        </w:rPr>
        <w:t>регулярного,</w:t>
      </w:r>
      <w:r w:rsidR="00E71E55" w:rsidRPr="00FB610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161093" w:rsidRPr="00FB6101">
        <w:rPr>
          <w:i/>
          <w:lang w:val="uk-UA"/>
        </w:rPr>
        <w:t>систематичного</w:t>
      </w:r>
      <w:r w:rsidR="00161093" w:rsidRPr="009F5946">
        <w:rPr>
          <w:lang w:val="uk-UA"/>
        </w:rPr>
        <w:t xml:space="preserve"> поклоніння істинному Бо</w:t>
      </w:r>
      <w:r w:rsidR="00FB6101">
        <w:rPr>
          <w:lang w:val="uk-UA"/>
        </w:rPr>
        <w:t>гові! Тоді</w:t>
      </w:r>
      <w:r w:rsidR="00161093" w:rsidRPr="009F5946">
        <w:rPr>
          <w:lang w:val="uk-UA"/>
        </w:rPr>
        <w:t xml:space="preserve"> жертовник колективного поклоніння </w:t>
      </w:r>
      <w:r w:rsidR="00FB6101">
        <w:rPr>
          <w:lang w:val="uk-UA"/>
        </w:rPr>
        <w:t>і</w:t>
      </w:r>
      <w:r w:rsidR="00FB6101" w:rsidRPr="009F5946">
        <w:rPr>
          <w:lang w:val="uk-UA"/>
        </w:rPr>
        <w:t xml:space="preserve">зраїльського </w:t>
      </w:r>
      <w:r w:rsidR="00161093" w:rsidRPr="009F5946">
        <w:rPr>
          <w:lang w:val="uk-UA"/>
        </w:rPr>
        <w:t>народу</w:t>
      </w:r>
      <w:r w:rsidR="00E71E55" w:rsidRPr="009F5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B6101">
        <w:rPr>
          <w:lang w:val="uk-UA"/>
        </w:rPr>
        <w:t>був зруйнований, але особисті й</w:t>
      </w:r>
      <w:r w:rsidR="00161093" w:rsidRPr="009F5946">
        <w:rPr>
          <w:lang w:val="uk-UA"/>
        </w:rPr>
        <w:t xml:space="preserve"> сімейні вівтарі ізр</w:t>
      </w:r>
      <w:r w:rsidR="00FB6101">
        <w:rPr>
          <w:lang w:val="uk-UA"/>
        </w:rPr>
        <w:t>аїльтян були зруйновані значно</w:t>
      </w:r>
      <w:r w:rsidR="00161093" w:rsidRPr="009F5946">
        <w:rPr>
          <w:lang w:val="uk-UA"/>
        </w:rPr>
        <w:t xml:space="preserve"> раніше.</w:t>
      </w:r>
    </w:p>
    <w:p w:rsidR="00161093" w:rsidRPr="009F5946" w:rsidRDefault="00161093" w:rsidP="00161093">
      <w:pPr>
        <w:rPr>
          <w:b/>
          <w:sz w:val="24"/>
          <w:lang w:val="uk-UA"/>
        </w:rPr>
      </w:pPr>
      <w:r w:rsidRPr="009F5946">
        <w:rPr>
          <w:b/>
          <w:sz w:val="24"/>
          <w:lang w:val="uk-UA"/>
        </w:rPr>
        <w:t>Що спонукає Бога відгукнутися</w:t>
      </w:r>
    </w:p>
    <w:p w:rsidR="00161093" w:rsidRPr="009F5946" w:rsidRDefault="00534FF3" w:rsidP="00161093">
      <w:pPr>
        <w:rPr>
          <w:lang w:val="uk-UA"/>
        </w:rPr>
      </w:pPr>
      <w:r>
        <w:rPr>
          <w:lang w:val="uk-UA"/>
        </w:rPr>
        <w:lastRenderedPageBreak/>
        <w:t>Саме відновлення істинного та</w:t>
      </w:r>
      <w:r w:rsidR="00161093" w:rsidRPr="009F5946">
        <w:rPr>
          <w:lang w:val="uk-UA"/>
        </w:rPr>
        <w:t xml:space="preserve"> щирого поклоніння спонукало Бо</w:t>
      </w:r>
      <w:r w:rsidR="00E71E55" w:rsidRPr="009F5946">
        <w:rPr>
          <w:lang w:val="uk-UA"/>
        </w:rPr>
        <w:t xml:space="preserve">га </w:t>
      </w:r>
      <w:r w:rsidR="00FB6101">
        <w:rPr>
          <w:lang w:val="uk-UA"/>
        </w:rPr>
        <w:t xml:space="preserve">відгукнутися на горі </w:t>
      </w:r>
      <w:proofErr w:type="spellStart"/>
      <w:r w:rsidR="00FB6101">
        <w:rPr>
          <w:lang w:val="uk-UA"/>
        </w:rPr>
        <w:t>Карме</w:t>
      </w:r>
      <w:r w:rsidR="00E71E55" w:rsidRPr="009F5946">
        <w:rPr>
          <w:lang w:val="uk-UA"/>
        </w:rPr>
        <w:t>л</w:t>
      </w:r>
      <w:proofErr w:type="spellEnd"/>
      <w:r w:rsidR="00E71E55" w:rsidRPr="009F5946">
        <w:rPr>
          <w:lang w:val="uk-UA"/>
        </w:rPr>
        <w:t xml:space="preserve">. </w:t>
      </w:r>
      <w:r w:rsidR="00FB6101">
        <w:rPr>
          <w:lang w:val="uk-UA"/>
        </w:rPr>
        <w:t>Першим актом у</w:t>
      </w:r>
      <w:r w:rsidR="00161093" w:rsidRPr="009F5946">
        <w:rPr>
          <w:lang w:val="uk-UA"/>
        </w:rPr>
        <w:t>сенародного духовного ві</w:t>
      </w:r>
      <w:r w:rsidR="00E71E55" w:rsidRPr="009F5946">
        <w:rPr>
          <w:lang w:val="uk-UA"/>
        </w:rPr>
        <w:t>д</w:t>
      </w:r>
      <w:r w:rsidR="00FB6101">
        <w:rPr>
          <w:lang w:val="uk-UA"/>
        </w:rPr>
        <w:t>родження стало відновлення</w:t>
      </w:r>
      <w:r w:rsidR="00161093" w:rsidRPr="009F5946">
        <w:rPr>
          <w:lang w:val="uk-UA"/>
        </w:rPr>
        <w:t xml:space="preserve"> зр</w:t>
      </w:r>
      <w:r w:rsidR="00E71E55" w:rsidRPr="009F5946">
        <w:rPr>
          <w:lang w:val="uk-UA"/>
        </w:rPr>
        <w:t xml:space="preserve">уйнованого жертовника. </w:t>
      </w:r>
      <w:r w:rsidR="00161093" w:rsidRPr="009F5946">
        <w:rPr>
          <w:lang w:val="uk-UA"/>
        </w:rPr>
        <w:t>Якщо жертовника вашого особистого чи сімейного поклоніння зруйновано, віднов</w:t>
      </w:r>
      <w:r w:rsidR="00E71E55" w:rsidRPr="009F5946">
        <w:rPr>
          <w:lang w:val="uk-UA"/>
        </w:rPr>
        <w:t>іть його, і нехай вогонь Божої присутності</w:t>
      </w:r>
      <w:r w:rsidR="00161093" w:rsidRPr="009F5946">
        <w:rPr>
          <w:lang w:val="uk-UA"/>
        </w:rPr>
        <w:t xml:space="preserve"> поглине всі</w:t>
      </w:r>
      <w:r w:rsidR="00FB6101">
        <w:rPr>
          <w:lang w:val="uk-UA"/>
        </w:rPr>
        <w:t>х, хто зібрався по</w:t>
      </w:r>
      <w:r w:rsidR="00161093" w:rsidRPr="009F5946">
        <w:rPr>
          <w:lang w:val="uk-UA"/>
        </w:rPr>
        <w:t>клонитися Йому!</w:t>
      </w:r>
    </w:p>
    <w:p w:rsidR="00013382" w:rsidRPr="009F5946" w:rsidRDefault="00FB6101" w:rsidP="00161093">
      <w:pPr>
        <w:rPr>
          <w:lang w:val="uk-UA"/>
        </w:rPr>
      </w:pPr>
      <w:r>
        <w:rPr>
          <w:lang w:val="uk-UA"/>
        </w:rPr>
        <w:t>Зверні</w:t>
      </w:r>
      <w:r w:rsidR="00161093" w:rsidRPr="009F5946">
        <w:rPr>
          <w:lang w:val="uk-UA"/>
        </w:rPr>
        <w:t>мося до нашого Бога.</w:t>
      </w:r>
    </w:p>
    <w:p w:rsidR="00E71E55" w:rsidRPr="009F5946" w:rsidRDefault="00E71E55" w:rsidP="00E71E55">
      <w:pPr>
        <w:rPr>
          <w:b/>
          <w:lang w:val="uk-UA"/>
        </w:rPr>
      </w:pPr>
      <w:r w:rsidRPr="009F5946">
        <w:rPr>
          <w:b/>
          <w:lang w:val="uk-UA"/>
        </w:rPr>
        <w:t>ЧАС ДЛЯ МОЛИТВИ (30-45 хвилин)</w:t>
      </w:r>
    </w:p>
    <w:p w:rsidR="00E71E55" w:rsidRPr="009F5946" w:rsidRDefault="00FB6101" w:rsidP="00E71E55">
      <w:pPr>
        <w:rPr>
          <w:lang w:val="uk-UA"/>
        </w:rPr>
      </w:pPr>
      <w:r>
        <w:rPr>
          <w:b/>
          <w:lang w:val="uk-UA"/>
        </w:rPr>
        <w:t>Молитва на підставі</w:t>
      </w:r>
      <w:r w:rsidR="00E71E55" w:rsidRPr="009F5946">
        <w:rPr>
          <w:b/>
          <w:lang w:val="uk-UA"/>
        </w:rPr>
        <w:t xml:space="preserve"> </w:t>
      </w:r>
      <w:r>
        <w:rPr>
          <w:b/>
          <w:lang w:val="uk-UA"/>
        </w:rPr>
        <w:t>Божого</w:t>
      </w:r>
      <w:r w:rsidRPr="009F5946">
        <w:rPr>
          <w:b/>
          <w:lang w:val="uk-UA"/>
        </w:rPr>
        <w:t xml:space="preserve"> </w:t>
      </w:r>
      <w:r>
        <w:rPr>
          <w:b/>
          <w:lang w:val="uk-UA"/>
        </w:rPr>
        <w:t>Слова</w:t>
      </w:r>
      <w:r w:rsidR="00E71E55" w:rsidRPr="009F5946">
        <w:rPr>
          <w:b/>
          <w:lang w:val="uk-UA"/>
        </w:rPr>
        <w:t xml:space="preserve"> </w:t>
      </w:r>
    </w:p>
    <w:p w:rsidR="00E71E55" w:rsidRPr="009F5946" w:rsidRDefault="00E71E55" w:rsidP="00E71E55">
      <w:pPr>
        <w:rPr>
          <w:lang w:val="uk-UA"/>
        </w:rPr>
      </w:pPr>
      <w:r w:rsidRPr="009F5946">
        <w:rPr>
          <w:lang w:val="uk-UA"/>
        </w:rPr>
        <w:t xml:space="preserve">«І підійшов увесь народ до нього, а він поправив розбитого Господнього </w:t>
      </w:r>
      <w:proofErr w:type="spellStart"/>
      <w:r w:rsidRPr="009F5946">
        <w:rPr>
          <w:lang w:val="uk-UA"/>
        </w:rPr>
        <w:t>жертівника</w:t>
      </w:r>
      <w:proofErr w:type="spellEnd"/>
      <w:r w:rsidRPr="009F5946">
        <w:rPr>
          <w:lang w:val="uk-UA"/>
        </w:rPr>
        <w:t xml:space="preserve">» </w:t>
      </w:r>
      <w:r w:rsidR="00FB6101">
        <w:rPr>
          <w:lang w:val="uk-UA"/>
        </w:rPr>
        <w:t xml:space="preserve"> </w:t>
      </w:r>
      <w:r w:rsidRPr="009F5946">
        <w:rPr>
          <w:lang w:val="uk-UA"/>
        </w:rPr>
        <w:t>(1 Цар. 18:30).</w:t>
      </w:r>
    </w:p>
    <w:p w:rsidR="00E71E55" w:rsidRPr="009F5946" w:rsidRDefault="00E71E55" w:rsidP="00E71E55">
      <w:pPr>
        <w:rPr>
          <w:b/>
          <w:lang w:val="uk-UA"/>
        </w:rPr>
      </w:pPr>
      <w:r w:rsidRPr="009F5946">
        <w:rPr>
          <w:b/>
          <w:lang w:val="uk-UA"/>
        </w:rPr>
        <w:t>«Підійшов увесь народ до нього»</w:t>
      </w:r>
    </w:p>
    <w:p w:rsidR="00E71E55" w:rsidRPr="00384B84" w:rsidRDefault="00E71E55" w:rsidP="00E71E55">
      <w:pPr>
        <w:rPr>
          <w:i/>
          <w:lang w:val="uk-UA"/>
        </w:rPr>
      </w:pPr>
      <w:r w:rsidRPr="00384B84">
        <w:rPr>
          <w:i/>
          <w:lang w:val="uk-UA"/>
        </w:rPr>
        <w:t>Ісус</w:t>
      </w:r>
      <w:r w:rsidR="00FB6101" w:rsidRPr="00384B84">
        <w:rPr>
          <w:i/>
          <w:lang w:val="uk-UA"/>
        </w:rPr>
        <w:t>е</w:t>
      </w:r>
      <w:r w:rsidRPr="00384B84">
        <w:rPr>
          <w:i/>
          <w:lang w:val="uk-UA"/>
        </w:rPr>
        <w:t xml:space="preserve">, саме Твій Святий Дух викрив </w:t>
      </w:r>
      <w:r w:rsidR="00FB6101" w:rsidRPr="00384B84">
        <w:rPr>
          <w:i/>
          <w:lang w:val="uk-UA"/>
        </w:rPr>
        <w:t xml:space="preserve">ізраїльський </w:t>
      </w:r>
      <w:r w:rsidRPr="00384B84">
        <w:rPr>
          <w:i/>
          <w:lang w:val="uk-UA"/>
        </w:rPr>
        <w:t xml:space="preserve">народ </w:t>
      </w:r>
      <w:r w:rsidR="00FB6101" w:rsidRPr="00384B84">
        <w:rPr>
          <w:i/>
          <w:lang w:val="uk-UA"/>
        </w:rPr>
        <w:t xml:space="preserve">на горі </w:t>
      </w:r>
      <w:proofErr w:type="spellStart"/>
      <w:r w:rsidR="00FB6101" w:rsidRPr="00384B84">
        <w:rPr>
          <w:i/>
          <w:lang w:val="uk-UA"/>
        </w:rPr>
        <w:t>Карме</w:t>
      </w:r>
      <w:r w:rsidRPr="00384B84">
        <w:rPr>
          <w:i/>
          <w:lang w:val="uk-UA"/>
        </w:rPr>
        <w:t>л</w:t>
      </w:r>
      <w:proofErr w:type="spellEnd"/>
      <w:r w:rsidRPr="00384B84">
        <w:rPr>
          <w:i/>
          <w:lang w:val="uk-UA"/>
        </w:rPr>
        <w:t xml:space="preserve">, коли Ілля відновив жертовник. Так само ми просимо Тебе викрити нас сьогодні. Покажи нам наші гріхи, щоб ми могли </w:t>
      </w:r>
      <w:r w:rsidR="005E4D51" w:rsidRPr="00384B84">
        <w:rPr>
          <w:i/>
          <w:lang w:val="uk-UA"/>
        </w:rPr>
        <w:t>здобути в Ісусові прощення й</w:t>
      </w:r>
      <w:r w:rsidR="00384B84" w:rsidRPr="00384B84">
        <w:rPr>
          <w:i/>
          <w:lang w:val="uk-UA"/>
        </w:rPr>
        <w:t xml:space="preserve"> милість для очищення від</w:t>
      </w:r>
      <w:r w:rsidRPr="00384B84">
        <w:rPr>
          <w:i/>
          <w:lang w:val="uk-UA"/>
        </w:rPr>
        <w:t xml:space="preserve"> гріхів. Наблизь нас до Себе, відкрий красу Твоєї </w:t>
      </w:r>
      <w:r w:rsidR="005E4D51" w:rsidRPr="00384B84">
        <w:rPr>
          <w:i/>
          <w:lang w:val="uk-UA"/>
        </w:rPr>
        <w:t>святості й</w:t>
      </w:r>
      <w:r w:rsidRPr="00384B84">
        <w:rPr>
          <w:i/>
          <w:lang w:val="uk-UA"/>
        </w:rPr>
        <w:t xml:space="preserve"> дозволь нам прагнути до Тебе так, як ніколи раніше. Амінь.</w:t>
      </w:r>
    </w:p>
    <w:p w:rsidR="00E71E55" w:rsidRPr="009F5946" w:rsidRDefault="005E4D51" w:rsidP="00E71E55">
      <w:pPr>
        <w:rPr>
          <w:b/>
          <w:lang w:val="uk-UA"/>
        </w:rPr>
      </w:pPr>
      <w:r>
        <w:rPr>
          <w:b/>
          <w:lang w:val="uk-UA"/>
        </w:rPr>
        <w:t>«Він поправив розбитого Господнього</w:t>
      </w:r>
      <w:r w:rsidRPr="009F5946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жерті</w:t>
      </w:r>
      <w:r w:rsidR="00E71E55" w:rsidRPr="009F5946">
        <w:rPr>
          <w:b/>
          <w:lang w:val="uk-UA"/>
        </w:rPr>
        <w:t>вник</w:t>
      </w:r>
      <w:r>
        <w:rPr>
          <w:b/>
          <w:lang w:val="uk-UA"/>
        </w:rPr>
        <w:t>а</w:t>
      </w:r>
      <w:proofErr w:type="spellEnd"/>
      <w:r w:rsidR="00E71E55" w:rsidRPr="009F5946">
        <w:rPr>
          <w:b/>
          <w:lang w:val="uk-UA"/>
        </w:rPr>
        <w:t>»</w:t>
      </w:r>
    </w:p>
    <w:p w:rsidR="00E71E55" w:rsidRPr="00384B84" w:rsidRDefault="005E4D51" w:rsidP="00E71E55">
      <w:pPr>
        <w:rPr>
          <w:i/>
          <w:lang w:val="uk-UA"/>
        </w:rPr>
      </w:pPr>
      <w:r w:rsidRPr="00384B84">
        <w:rPr>
          <w:i/>
          <w:lang w:val="uk-UA"/>
        </w:rPr>
        <w:t>Отче</w:t>
      </w:r>
      <w:r w:rsidR="00E71E55" w:rsidRPr="00384B84">
        <w:rPr>
          <w:i/>
          <w:lang w:val="uk-UA"/>
        </w:rPr>
        <w:t xml:space="preserve">, ми винні в тому, що нехтували регулярним спілкуванням </w:t>
      </w:r>
      <w:r w:rsidRPr="00384B84">
        <w:rPr>
          <w:i/>
          <w:lang w:val="uk-UA"/>
        </w:rPr>
        <w:t>з Тобою, регулярним поклонінням –</w:t>
      </w:r>
      <w:r w:rsidR="00E71E55" w:rsidRPr="00384B84">
        <w:rPr>
          <w:i/>
          <w:lang w:val="uk-UA"/>
        </w:rPr>
        <w:t xml:space="preserve"> як </w:t>
      </w:r>
      <w:r w:rsidRPr="00384B84">
        <w:rPr>
          <w:i/>
          <w:lang w:val="uk-UA"/>
        </w:rPr>
        <w:t>особисто</w:t>
      </w:r>
      <w:r w:rsidR="00E71E55" w:rsidRPr="00384B84">
        <w:rPr>
          <w:i/>
          <w:lang w:val="uk-UA"/>
        </w:rPr>
        <w:t xml:space="preserve">, так і в колі сім'ї. Дай нам нове серце, нове мислення та приведи нас до відновлення </w:t>
      </w:r>
      <w:r w:rsidRPr="00384B84">
        <w:rPr>
          <w:i/>
          <w:lang w:val="uk-UA"/>
        </w:rPr>
        <w:t>регулярного поклоніння й відданості</w:t>
      </w:r>
      <w:r w:rsidR="00935F8C" w:rsidRPr="00384B84">
        <w:rPr>
          <w:i/>
          <w:lang w:val="uk-UA"/>
        </w:rPr>
        <w:t xml:space="preserve"> Тобі. Допоможи нам діяти</w:t>
      </w:r>
      <w:r w:rsidR="00E71E55" w:rsidRPr="00384B84">
        <w:rPr>
          <w:i/>
          <w:lang w:val="uk-UA"/>
        </w:rPr>
        <w:t xml:space="preserve"> продумано і бути послідовними. Зміцни нашу віру, щоб ми могли сповідувати істинну релігію через Твою присутність у нас. Амінь.</w:t>
      </w:r>
    </w:p>
    <w:p w:rsidR="00E71E55" w:rsidRPr="009F5946" w:rsidRDefault="00E71E55" w:rsidP="00E71E55">
      <w:pPr>
        <w:rPr>
          <w:b/>
          <w:sz w:val="24"/>
          <w:lang w:val="uk-UA"/>
        </w:rPr>
      </w:pPr>
      <w:r w:rsidRPr="009F5946">
        <w:rPr>
          <w:b/>
          <w:sz w:val="24"/>
          <w:lang w:val="uk-UA"/>
        </w:rPr>
        <w:t>Додаткові рекомендації</w:t>
      </w:r>
    </w:p>
    <w:p w:rsidR="00E71E55" w:rsidRPr="009F5946" w:rsidRDefault="005E4D51" w:rsidP="00E71E55">
      <w:pPr>
        <w:rPr>
          <w:lang w:val="uk-UA"/>
        </w:rPr>
      </w:pPr>
      <w:r>
        <w:rPr>
          <w:b/>
          <w:lang w:val="uk-UA"/>
        </w:rPr>
        <w:t>Подяка і хвала.</w:t>
      </w:r>
      <w:r>
        <w:rPr>
          <w:lang w:val="uk-UA"/>
        </w:rPr>
        <w:t xml:space="preserve"> Подякуйте Богові</w:t>
      </w:r>
      <w:r w:rsidR="00E71E55" w:rsidRPr="009F5946">
        <w:rPr>
          <w:lang w:val="uk-UA"/>
        </w:rPr>
        <w:t xml:space="preserve"> за отримані благословенн</w:t>
      </w:r>
      <w:r w:rsidR="00935F8C" w:rsidRPr="009F5946">
        <w:rPr>
          <w:lang w:val="uk-UA"/>
        </w:rPr>
        <w:t>я і віддайте Йому хвалу за Його милість</w:t>
      </w:r>
      <w:r w:rsidR="00E71E55" w:rsidRPr="009F5946">
        <w:rPr>
          <w:lang w:val="uk-UA"/>
        </w:rPr>
        <w:t>.</w:t>
      </w:r>
    </w:p>
    <w:p w:rsidR="00E71E55" w:rsidRPr="009F5946" w:rsidRDefault="005E4D51" w:rsidP="00E71E55">
      <w:pPr>
        <w:rPr>
          <w:lang w:val="uk-UA"/>
        </w:rPr>
      </w:pPr>
      <w:r>
        <w:rPr>
          <w:b/>
          <w:lang w:val="uk-UA"/>
        </w:rPr>
        <w:t>Покаяння.</w:t>
      </w:r>
      <w:r w:rsidR="00E71E55" w:rsidRPr="009F5946">
        <w:rPr>
          <w:lang w:val="uk-UA"/>
        </w:rPr>
        <w:t xml:space="preserve"> Пр</w:t>
      </w:r>
      <w:r w:rsidR="00384B84">
        <w:rPr>
          <w:lang w:val="uk-UA"/>
        </w:rPr>
        <w:t>иділіть кілька хвилин визнанню</w:t>
      </w:r>
      <w:r w:rsidR="00E71E55" w:rsidRPr="009F5946">
        <w:rPr>
          <w:lang w:val="uk-UA"/>
        </w:rPr>
        <w:t xml:space="preserve"> гріхів і подякуйте Богові за Його прощення.</w:t>
      </w:r>
    </w:p>
    <w:p w:rsidR="00E71E55" w:rsidRPr="009F5946" w:rsidRDefault="00935F8C" w:rsidP="00E71E55">
      <w:pPr>
        <w:rPr>
          <w:lang w:val="uk-UA"/>
        </w:rPr>
      </w:pPr>
      <w:r w:rsidRPr="009F5946">
        <w:rPr>
          <w:b/>
          <w:lang w:val="uk-UA"/>
        </w:rPr>
        <w:t>Боже керівництво</w:t>
      </w:r>
      <w:r w:rsidR="005E4D51">
        <w:rPr>
          <w:b/>
          <w:lang w:val="uk-UA"/>
        </w:rPr>
        <w:t>.</w:t>
      </w:r>
      <w:r w:rsidR="00E71E55" w:rsidRPr="009F5946">
        <w:rPr>
          <w:lang w:val="uk-UA"/>
        </w:rPr>
        <w:t xml:space="preserve"> Попросіть Бога на</w:t>
      </w:r>
      <w:r w:rsidR="005E4D51">
        <w:rPr>
          <w:lang w:val="uk-UA"/>
        </w:rPr>
        <w:t>ділити вас мудрістю для розв’язання поточних проблем і</w:t>
      </w:r>
      <w:r w:rsidRPr="009F5946">
        <w:rPr>
          <w:lang w:val="uk-UA"/>
        </w:rPr>
        <w:t xml:space="preserve"> прийняття </w:t>
      </w:r>
      <w:r w:rsidR="00E71E55" w:rsidRPr="009F5946">
        <w:rPr>
          <w:lang w:val="uk-UA"/>
        </w:rPr>
        <w:t>рішень.</w:t>
      </w:r>
    </w:p>
    <w:p w:rsidR="00E71E55" w:rsidRPr="009F5946" w:rsidRDefault="005E4D51" w:rsidP="00E71E55">
      <w:pPr>
        <w:rPr>
          <w:lang w:val="uk-UA"/>
        </w:rPr>
      </w:pPr>
      <w:r>
        <w:rPr>
          <w:b/>
          <w:lang w:val="uk-UA"/>
        </w:rPr>
        <w:t>Молитви за нашу Церкву.</w:t>
      </w:r>
      <w:r w:rsidR="00E71E55" w:rsidRPr="009F5946">
        <w:rPr>
          <w:lang w:val="uk-UA"/>
        </w:rPr>
        <w:t xml:space="preserve"> Попросіть Бога благословити зусилля регіон</w:t>
      </w:r>
      <w:r w:rsidR="00935F8C" w:rsidRPr="009F5946">
        <w:rPr>
          <w:lang w:val="uk-UA"/>
        </w:rPr>
        <w:t xml:space="preserve">альних церковних організацій та </w:t>
      </w:r>
      <w:r w:rsidR="00E71E55" w:rsidRPr="009F5946">
        <w:rPr>
          <w:lang w:val="uk-UA"/>
        </w:rPr>
        <w:t xml:space="preserve">Всесвітньої Церкви (див. </w:t>
      </w:r>
      <w:r w:rsidRPr="009F5946">
        <w:rPr>
          <w:lang w:val="uk-UA"/>
        </w:rPr>
        <w:t>молитовні прохання</w:t>
      </w:r>
      <w:r>
        <w:rPr>
          <w:lang w:val="uk-UA"/>
        </w:rPr>
        <w:t>,</w:t>
      </w:r>
      <w:r w:rsidRPr="009F5946">
        <w:rPr>
          <w:lang w:val="uk-UA"/>
        </w:rPr>
        <w:t xml:space="preserve"> </w:t>
      </w:r>
      <w:r w:rsidR="00E71E55" w:rsidRPr="009F5946">
        <w:rPr>
          <w:lang w:val="uk-UA"/>
        </w:rPr>
        <w:t>представлені на окремому аркуші).</w:t>
      </w:r>
    </w:p>
    <w:p w:rsidR="00E71E55" w:rsidRPr="009F5946" w:rsidRDefault="005E4D51" w:rsidP="00E71E55">
      <w:pPr>
        <w:rPr>
          <w:lang w:val="uk-UA"/>
        </w:rPr>
      </w:pPr>
      <w:r>
        <w:rPr>
          <w:b/>
          <w:lang w:val="uk-UA"/>
        </w:rPr>
        <w:t>Прохання місцевих церков.</w:t>
      </w:r>
      <w:r w:rsidR="00E71E55" w:rsidRPr="009F5946">
        <w:rPr>
          <w:lang w:val="uk-UA"/>
        </w:rPr>
        <w:t xml:space="preserve"> Помоліться про поточні потреби членів</w:t>
      </w:r>
      <w:r w:rsidR="00935F8C" w:rsidRPr="009F5946">
        <w:rPr>
          <w:lang w:val="uk-UA"/>
        </w:rPr>
        <w:t xml:space="preserve"> місцевих церков, їхніх сімей і</w:t>
      </w:r>
      <w:r w:rsidR="00E71E55" w:rsidRPr="009F5946">
        <w:rPr>
          <w:lang w:val="uk-UA"/>
        </w:rPr>
        <w:t xml:space="preserve"> сусідів.</w:t>
      </w:r>
    </w:p>
    <w:p w:rsidR="00E71E55" w:rsidRPr="009F5946" w:rsidRDefault="005E4D51" w:rsidP="00E71E55">
      <w:pPr>
        <w:rPr>
          <w:lang w:val="uk-UA"/>
        </w:rPr>
      </w:pPr>
      <w:r>
        <w:rPr>
          <w:b/>
          <w:lang w:val="uk-UA"/>
        </w:rPr>
        <w:t>Розмова з Богом.</w:t>
      </w:r>
      <w:r w:rsidR="00E71E55" w:rsidRPr="009F5946">
        <w:rPr>
          <w:lang w:val="uk-UA"/>
        </w:rPr>
        <w:t xml:space="preserve"> Приділіть час,</w:t>
      </w:r>
      <w:r w:rsidR="00935F8C" w:rsidRPr="009F5946">
        <w:rPr>
          <w:lang w:val="uk-UA"/>
        </w:rPr>
        <w:t xml:space="preserve"> щоб</w:t>
      </w:r>
      <w:r>
        <w:rPr>
          <w:lang w:val="uk-UA"/>
        </w:rPr>
        <w:t xml:space="preserve"> почути Божий голос,</w:t>
      </w:r>
      <w:r w:rsidR="00E71E55" w:rsidRPr="009F5946">
        <w:rPr>
          <w:lang w:val="uk-UA"/>
        </w:rPr>
        <w:t xml:space="preserve"> </w:t>
      </w:r>
      <w:r w:rsidRPr="009F5946">
        <w:rPr>
          <w:lang w:val="uk-UA"/>
        </w:rPr>
        <w:t>подяку</w:t>
      </w:r>
      <w:r>
        <w:rPr>
          <w:lang w:val="uk-UA"/>
        </w:rPr>
        <w:t>йте</w:t>
      </w:r>
      <w:r w:rsidRPr="009F5946">
        <w:rPr>
          <w:lang w:val="uk-UA"/>
        </w:rPr>
        <w:t xml:space="preserve"> </w:t>
      </w:r>
      <w:r w:rsidR="00E71E55" w:rsidRPr="009F5946">
        <w:rPr>
          <w:lang w:val="uk-UA"/>
        </w:rPr>
        <w:t xml:space="preserve">Йому 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прославте</w:t>
      </w:r>
      <w:proofErr w:type="spellEnd"/>
      <w:r w:rsidR="00E71E55" w:rsidRPr="009F5946">
        <w:rPr>
          <w:lang w:val="uk-UA"/>
        </w:rPr>
        <w:t xml:space="preserve"> спів</w:t>
      </w:r>
      <w:r>
        <w:rPr>
          <w:lang w:val="uk-UA"/>
        </w:rPr>
        <w:t>ом</w:t>
      </w:r>
      <w:r w:rsidR="00E71E55" w:rsidRPr="009F5946">
        <w:rPr>
          <w:lang w:val="uk-UA"/>
        </w:rPr>
        <w:t>.</w:t>
      </w:r>
    </w:p>
    <w:p w:rsidR="00935F8C" w:rsidRPr="009F5946" w:rsidRDefault="00935F8C" w:rsidP="00E71E55">
      <w:pPr>
        <w:rPr>
          <w:b/>
          <w:lang w:val="uk-UA"/>
        </w:rPr>
      </w:pPr>
    </w:p>
    <w:p w:rsidR="00E71E55" w:rsidRPr="009F5946" w:rsidRDefault="00384B84" w:rsidP="00E71E55">
      <w:pPr>
        <w:rPr>
          <w:b/>
          <w:lang w:val="uk-UA"/>
        </w:rPr>
      </w:pPr>
      <w:r>
        <w:rPr>
          <w:b/>
          <w:lang w:val="uk-UA"/>
        </w:rPr>
        <w:t>Рекомендовані</w:t>
      </w:r>
      <w:bookmarkStart w:id="0" w:name="_GoBack"/>
      <w:bookmarkEnd w:id="0"/>
      <w:r w:rsidR="00E71E55" w:rsidRPr="009F5946">
        <w:rPr>
          <w:b/>
          <w:lang w:val="uk-UA"/>
        </w:rPr>
        <w:t xml:space="preserve"> гімни для спільного співу</w:t>
      </w:r>
    </w:p>
    <w:p w:rsidR="00E71E55" w:rsidRPr="009F5946" w:rsidRDefault="00E71E55" w:rsidP="00E71E55">
      <w:pPr>
        <w:rPr>
          <w:lang w:val="uk-UA"/>
        </w:rPr>
      </w:pPr>
      <w:r w:rsidRPr="009F5946">
        <w:rPr>
          <w:lang w:val="uk-UA"/>
        </w:rPr>
        <w:t xml:space="preserve">«Прийди, Дух Святий» (Збірник </w:t>
      </w:r>
      <w:proofErr w:type="spellStart"/>
      <w:r w:rsidRPr="009F5946">
        <w:rPr>
          <w:lang w:val="uk-UA"/>
        </w:rPr>
        <w:t>адвентистських</w:t>
      </w:r>
      <w:proofErr w:type="spellEnd"/>
      <w:r w:rsidRPr="009F5946">
        <w:rPr>
          <w:lang w:val="uk-UA"/>
        </w:rPr>
        <w:t xml:space="preserve"> гімнів, №269); «Нічого між моєю душею та моїм</w:t>
      </w:r>
    </w:p>
    <w:p w:rsidR="00E71E55" w:rsidRPr="009F5946" w:rsidRDefault="00E71E55" w:rsidP="00E71E55">
      <w:pPr>
        <w:rPr>
          <w:lang w:val="uk-UA"/>
        </w:rPr>
      </w:pPr>
      <w:r w:rsidRPr="009F5946">
        <w:rPr>
          <w:lang w:val="uk-UA"/>
        </w:rPr>
        <w:lastRenderedPageBreak/>
        <w:t xml:space="preserve">Спасителем» (Збірник </w:t>
      </w:r>
      <w:proofErr w:type="spellStart"/>
      <w:r w:rsidRPr="009F5946">
        <w:rPr>
          <w:lang w:val="uk-UA"/>
        </w:rPr>
        <w:t>адвентистських</w:t>
      </w:r>
      <w:proofErr w:type="spellEnd"/>
      <w:r w:rsidRPr="009F5946">
        <w:rPr>
          <w:lang w:val="uk-UA"/>
        </w:rPr>
        <w:t xml:space="preserve"> гімнів, №322); «Вір і підкоряйся» </w:t>
      </w:r>
      <w:r w:rsidR="00935F8C" w:rsidRPr="009F5946">
        <w:rPr>
          <w:lang w:val="uk-UA"/>
        </w:rPr>
        <w:t xml:space="preserve">(Збірник </w:t>
      </w:r>
      <w:proofErr w:type="spellStart"/>
      <w:r w:rsidR="00935F8C" w:rsidRPr="009F5946">
        <w:rPr>
          <w:lang w:val="uk-UA"/>
        </w:rPr>
        <w:t>адвентистських</w:t>
      </w:r>
      <w:proofErr w:type="spellEnd"/>
      <w:r w:rsidR="00935F8C" w:rsidRPr="009F5946">
        <w:rPr>
          <w:lang w:val="uk-UA"/>
        </w:rPr>
        <w:t xml:space="preserve"> гімнів, </w:t>
      </w:r>
      <w:r w:rsidRPr="009F5946">
        <w:rPr>
          <w:lang w:val="uk-UA"/>
        </w:rPr>
        <w:t>№500).</w:t>
      </w:r>
    </w:p>
    <w:p w:rsidR="00E71E55" w:rsidRPr="009F5946" w:rsidRDefault="00E71E55" w:rsidP="00E71E55">
      <w:pPr>
        <w:rPr>
          <w:lang w:val="uk-UA"/>
        </w:rPr>
      </w:pPr>
      <w:r w:rsidRPr="009F5946">
        <w:rPr>
          <w:lang w:val="uk-UA"/>
        </w:rPr>
        <w:t>Інші гімни: «Я вирішив слідувати за Ісусом»; «Я непохитний».</w:t>
      </w:r>
    </w:p>
    <w:sectPr w:rsidR="00E71E55" w:rsidRPr="009F594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0"/>
    <w:rsid w:val="00013382"/>
    <w:rsid w:val="00145130"/>
    <w:rsid w:val="00161093"/>
    <w:rsid w:val="00384B84"/>
    <w:rsid w:val="00534FF3"/>
    <w:rsid w:val="005E4D51"/>
    <w:rsid w:val="006D64BE"/>
    <w:rsid w:val="00935F8C"/>
    <w:rsid w:val="009F5946"/>
    <w:rsid w:val="00C77BCB"/>
    <w:rsid w:val="00E71E55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B217"/>
  <w15:chartTrackingRefBased/>
  <w15:docId w15:val="{4BB5635E-CFF9-4307-B9B7-EA1FB76B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2023-06-15T15:26:00Z</dcterms:created>
  <dcterms:modified xsi:type="dcterms:W3CDTF">2023-07-31T19:37:00Z</dcterms:modified>
</cp:coreProperties>
</file>