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rPr>
      </w:pPr>
      <w:r>
        <w:rPr>
          <w:b/>
        </w:rPr>
        <w:t xml:space="preserve">30 вересня </w:t>
      </w:r>
    </w:p>
    <w:p>
      <w:r>
        <w:t>Субота</w:t>
      </w:r>
    </w:p>
    <w:p>
      <w:bookmarkStart w:id="0" w:name="_GoBack"/>
      <w:bookmarkEnd w:id="0"/>
    </w:p>
    <w:p>
      <w:r>
        <w:t>Тиха молитва</w:t>
      </w:r>
    </w:p>
    <w:p>
      <w:r>
        <w:t>Привітання</w:t>
      </w:r>
    </w:p>
    <w:p/>
    <w:p>
      <w:r>
        <w:t>«Дякуйте Господу, кличте ім'я Його, серед народів звіщайте про чини Його! Співайте Йому, грайте Йому, говоріть про всі чуда Його! Хваліться святим Його Йменням, хай тішиться серце шукаючих Господа! Пошукуйте Господа й силу Його, лице Його завжди шукайте! Пам'ятайте про чуда Його, які Він учинив, про ознаки Його та про присуди уст Його… Він пам'ятає навіки Свого заповіта, те слово, яке наказав був на тисячу родів» (Псал. 105:1-5, 8).</w:t>
      </w:r>
    </w:p>
    <w:p/>
    <w:p>
      <w:r>
        <w:t>МОЛИТВА ПРОСЛАВЛЕННЯ</w:t>
      </w:r>
    </w:p>
    <w:p/>
    <w:p>
      <w:r>
        <w:t>«Немає нікого іншого, хто міг би потішити так, як Ісус, — такий ніжний і щирий. Його непокоять наші труднощі. Його Дух звертається до нашого серця… Проте жодні обставини, жодні відстані не можуть розділити нас із Небесним Утішителем. Де б ми не перебували, куди б ми не йшли — Він завжди з нами. Той, Хто посланий замість Христа для здійснення Його роботи, завжди перебуває поруч з нами, заспокоюючи ніжними словами, підтримуючи, зміцнюючи, заохочуючи і надихаючи. Вплив Святого Духа є життям Христа в душі християнина. Цей Дух працює в кожному, хто приймає Христа. У житті тих, хто відчув вплив цього Духа, виявляються Його плоди — любов, радість, мир, довготерпіння, стриманість і віра» (Щоб мені пізнати Його. С. 171).</w:t>
      </w:r>
    </w:p>
    <w:p/>
    <w:p>
      <w:r>
        <w:t>«Пам'ятаймо про те, що нашу молитву підхоплює хор ангелів на Небі. Охочі приєднатися до ангельського хору та співати гімни хвали на Небесах повинні на Землі вивчити небесну пісню, лейтмотивом якої є подяка» (Свідчення для Церкви. Т. 7. С. 244).</w:t>
      </w:r>
    </w:p>
    <w:p/>
    <w:p/>
    <w:p>
      <w:r>
        <w:t>МОЛИТВА ПОДЯКИ ЗА БОЖІ БЛАГОСЛОВЕННЯ</w:t>
      </w:r>
    </w:p>
    <w:p/>
    <w:p>
      <w:r>
        <w:t>«Блаженний, хто дбає про вбогого, в день нещастя Господь порятує його! Господь берегтиме його та його оживлятиме, буде блаженний такий на землі, і Він не видасть його на поталу його ворогам! На ложі недуги подасть йому сили Господь, усе ложе йому перемінить в недузі його. Я промовив був: Господи, май же Ти милість до мене, вилікуй душу мою, бо я перед Тобою згрішив!» (Псал. 41:2-5).</w:t>
      </w:r>
    </w:p>
    <w:p/>
    <w:p>
      <w:r>
        <w:t>«Христос молився: “Освяти їх істиною Своєю! Твоє Слово – то істина” (Івана 17:17). Якщо вивчати Боже Слово і коритися йому, воно впливає на серце, долаючи будь-яке несвяте спонукання. Святий Дух приходить, щоб викрити гріх, і віра, що народжується в серці, діє любов'ю до Христа, узгоджуючи нас, наше тіло, душу і дух, з Його волею…</w:t>
      </w:r>
    </w:p>
    <w:p>
      <w:r>
        <w:t>Самовіддано здійснюймо серйозне перетворення, яке має бути в нашому житті. Розіпнемо себе. Наші погані звички вимагатимуть свого, але в ім'я і силою Ісуса ми зможемо подолати їх. Оскільки тому, хто понад усе, що лише стережеться, береже своє серце, дана обітниця: “ні смерть, ні життя, ні ангели, ні влади, ні теперішнє, ні майбутнє, ні сили, ні висота, ні глибина, ні будь-яке інше творіння не зможе нас відлучити від Божої любові, яка в Ісусі Христі, нашому Господі нашім!” (Римл. 8:38, 39)» (Рев'ю енд Геральд, 7 липня 1904 р.).</w:t>
      </w:r>
    </w:p>
    <w:p/>
    <w:p>
      <w:r>
        <w:t>МОЛИТВА ОСОБИСТОГО  ПОКАЯННЯ. МОЛИТВА ПРО ПРОБУДЖЕННЯ ТА ВІДПОДЖЕННЯ ВСІЄЇ ЦЕРКВИ</w:t>
      </w:r>
    </w:p>
    <w:p/>
    <w:p/>
    <w:p>
      <w:r>
        <w:t>МОЛИТОВНІ ПРОХАННЯ:</w:t>
      </w:r>
    </w:p>
    <w:p>
      <w:r>
        <w:t>- про навернення рідних, друзів, сусідів, знайомих;</w:t>
      </w:r>
    </w:p>
    <w:p>
      <w:r>
        <w:t>- про зцілення хворих;</w:t>
      </w:r>
    </w:p>
    <w:p>
      <w:r>
        <w:t>- про звільнення України від ворогів і про мир;</w:t>
      </w:r>
    </w:p>
    <w:p>
      <w:r>
        <w:t>- про особисті потреби.</w:t>
      </w:r>
    </w:p>
    <w:p/>
    <w:p>
      <w:r>
        <w:t>«Дух Святий – Представник Христа, але не обмежений людською природою і тому незалежний. Христос, обмежений людським тілом, не міг бути особисто присутній на кожному місці. Тому заради учнів Він мав піти до Отця й послати Духа як Свого Наступника на Землі. Тоді вже ніхто не матиме переваги завдяки місцю свого проживання або особистому доступу до Христа. Через Святого Духа Спаситель буде доступний усім. У цьому розумінні Він буде ближче до них, аніж якби Він не піднявся на висоту» (Бажання віків. С. 668, 669).</w:t>
      </w:r>
    </w:p>
    <w:p/>
    <w:p>
      <w:r>
        <w:t>МОЛИТВА ПРО ХРЕЩЕННЯ СВЯТИМ ДУХОМ ОСОБИСТО КОЖНОГО ТА ВСІЄЇ ЦЕРКВИ</w:t>
      </w: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A908FC"/>
    <w:rsid w:val="0B370EB5"/>
    <w:rsid w:val="0DA90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uk-UA"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571</Words>
  <Characters>3013</Characters>
  <Lines>0</Lines>
  <Paragraphs>0</Paragraphs>
  <TotalTime>0</TotalTime>
  <ScaleCrop>false</ScaleCrop>
  <LinksUpToDate>false</LinksUpToDate>
  <CharactersWithSpaces>3566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2023-08-30T06:54:00Z</dcterms:created>
  <dc:creator>AdminIvanov</dc:creator>
  <cp:lastModifiedBy>Олександр Іванов</cp:lastModifiedBy>
  <dcterms:modified xsi:type="dcterms:W3CDTF">2023-08-30T07:23:33Z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8E678E1215B6471C90A6B0484B88A379</vt:lpwstr>
  </property>
</Properties>
</file>