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Pr>
        <w:t xml:space="preserve">16 вересня </w:t>
      </w:r>
    </w:p>
    <w:p>
      <w:r>
        <w:t>Субота</w:t>
      </w:r>
    </w:p>
    <w:p/>
    <w:p>
      <w:r>
        <w:t>Привітання</w:t>
      </w:r>
    </w:p>
    <w:p>
      <w:r>
        <w:t xml:space="preserve">Тиха молитва </w:t>
      </w:r>
    </w:p>
    <w:p/>
    <w:p>
      <w:r>
        <w:t xml:space="preserve">«Хваліть Господа, всі племена, прославляйте Його, всі народи, </w:t>
      </w:r>
    </w:p>
    <w:p>
      <w:r>
        <w:t>бо зміцнилось Його милосердя над нами, а правда Господня навіки! Алілуя!» (Псал. 117).</w:t>
      </w:r>
    </w:p>
    <w:p/>
    <w:p>
      <w:r>
        <w:t>МОЛИТВА ПРОСЛАВЛЕННЯ ГОСПОДА</w:t>
      </w:r>
    </w:p>
    <w:p/>
    <w:p>
      <w:r>
        <w:t>«Від самого початку Бог діяв Своїм Святим Духом через людей, здійснюючи власні наміри для добра грішного людства. Про це свідчить життя патріархів. За днів Мойсея Церкві в пустелі Бог також давав “Духа Свого доброго, щоб зробити їх мудрими” (Неем. 9:20).</w:t>
      </w:r>
    </w:p>
    <w:p>
      <w:r>
        <w:t>Так само за часів апостолів Він творив великі діла для Своєї Церкви через Духа Святого. Сила, котра підтримувала патріархів, яка давала Калеву й Ісусові Навину віру та мужність, яка робила справу апостольської Церкви успішною, зміцнювала вірних Божих дітей і в усі наступні віки. Силою Святого Духа християни-вальденці в часи похмурого Середньовіччя готували дорогу для Реформації. Та сама сила сприяла успіхові в зусиллях благородних людей, які прокладали шлях для заснування сучасних місій і для перекладу Біблії на мови й діалекти всіх народів і племен» (Дії апостолів. Р. 5 «Дар Духа»).</w:t>
      </w:r>
    </w:p>
    <w:p/>
    <w:p>
      <w:r>
        <w:t>МОЛИТВА ПОДЯКИ</w:t>
      </w:r>
    </w:p>
    <w:p/>
    <w:p>
      <w:r>
        <w:t>«Третя ангельська вістка переростає в гучний заклик, тому ви не повинні нехтувати своїм справжнім обов'язком і тішитися думкою, що в майбутньому отримаєте велике благословення, коли без жодного зусилля з вашого боку відбудеться дивовижне перетворення. Ви повинні віддати себе Богові сьогодні, щоб Він зробив вас посудом для почесного вжитку, гідним для Його служіння. Ви маєте віддати себе Богові сьогодні, щоб звільнитися від самолюбства, заздрощів, ревнощів, лукавих підозр, розділення – усього того, що позбавляє Його гідності. Ви маєте очистити посудину своєї душі вже сьогодні, щоб приготувати її для небесної роси та злиття Пізнього дощу, бо Пізній дощ випаде і Боже благословення наповнить кожну душу, що очищена від усякої нечистоти. У цьому й полягає наше сьогоднішнє завдання: віддати наші душі Христові, щоб підготуватися до часів втіхи від Господнього лиця – бути готовими до хрещення Святим Духом» (Вибрані вісті. Т. 1. С. 190-192).</w:t>
      </w:r>
    </w:p>
    <w:p/>
    <w:p>
      <w:r>
        <w:t>МОЛИТВА ПОКАЯННЯ. МОЛИТВА ПРО ОСОБИСТЕ ВІДРОДЖЕННЯ ТА ПРОБУДЖЕННЯ ВСІЄЇ ЦЕРКВИ</w:t>
      </w:r>
    </w:p>
    <w:p/>
    <w:p>
      <w:r>
        <w:t>«Уже настав час, коли Божі вісники мають розгорнути сувій перед світом. Істина, що міститься у вістці першого, другого та третього ангелів, має досягнути кожного народу, покоління, племені й народності. Вона має осяяти темряву кожного континенту й поширитися до віддалених островів на морях. Цю роботу треба виконати невідкладно!</w:t>
      </w:r>
    </w:p>
    <w:p>
      <w:r>
        <w:t>Наш девіз: "Уперед! І лише вперед!</w:t>
      </w:r>
      <w:r>
        <w:rPr>
          <w:rFonts w:cstheme="minorHAnsi"/>
        </w:rPr>
        <w:t>"</w:t>
      </w:r>
    </w:p>
    <w:p>
      <w:r>
        <w:t>Небесні ангели підуть попереду нас, щоб приготувати нам шлях. Ми не маємо права складати із себе тягар турбот про дальні поля, допоки уся земля не освятиться Господньою славою. Амінь!» (Служителі Євангелія. С. 470).</w:t>
      </w:r>
    </w:p>
    <w:p/>
    <w:p>
      <w:r>
        <w:t>МОЛИТОВНІ ПРОХАННЯ:</w:t>
      </w:r>
    </w:p>
    <w:p>
      <w:r>
        <w:t>- про навернення до Бога рідних, друзів, сусідів, знайомих;</w:t>
      </w:r>
    </w:p>
    <w:p/>
    <w:p>
      <w:r>
        <w:t>- про пробудження, навернення, служіння кожного особисто і всієї Церкви;</w:t>
      </w:r>
    </w:p>
    <w:p/>
    <w:p>
      <w:r>
        <w:t>- про місіонерські програми та проєкти, проповідь Євангелія і нових працівників на Божій ниві.</w:t>
      </w:r>
    </w:p>
    <w:p/>
    <w:p>
      <w:r>
        <w:t>«Сьогодні, як і колись, Бог відкриває Свої плани через Свою Церкву на землі. Нині провісники Хреста переходять від міста до міста, від країни до країни, готуючи шлях для Другого приходу Христа. Закон Божий звеличується. Дух Всемогутнього зворушує людські серця, і хто піддається Його впливу, ті стають свідками Бога та Його істини. У багатьох місцях посвячені особистості передають іншим світло, котре освітило їм шлях спасіння через Христа. І якщо вони дають можливість своєму світлу світити для інших, як це було з охрещеними Духом у День П'ятидесятниці, то вони отримуватимуть дедалі більшу силу Духа. Так уся земля має освітитися Божою славою» (Дії апостолів. Р. 5 «Дар Духа»).</w:t>
      </w:r>
    </w:p>
    <w:p/>
    <w:p>
      <w:r>
        <w:t>МОЛИТВА ПРО ХРЕЩЕННЯ СВЯТИМ ДУХОМ КОЖНОГО ОСОБИСТО ТА ВСІЄЇ ЦЕРКВИ</w:t>
      </w:r>
    </w:p>
    <w:p>
      <w:bookmarkStart w:id="0" w:name="_GoBack"/>
      <w:bookmarkEnd w:id="0"/>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63E5E"/>
    <w:rsid w:val="55D63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2023-08-30T06:53:00Z</dcterms:created>
  <dc:creator>AdminIvanov</dc:creator>
  <cp:lastModifiedBy>AdminIvanov</cp:lastModifiedBy>
  <dcterms:modified xsi:type="dcterms:W3CDTF">2023-08-30T06:53:52Z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A0DA446BF7D744F1845C0E1529259474</vt:lpwstr>
  </property>
</Properties>
</file>