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30" w:rsidRDefault="00222CD0" w:rsidP="00977D30">
      <w:r>
        <w:t>24.06 С</w:t>
      </w:r>
      <w:r w:rsidR="00977D30">
        <w:t>убота</w:t>
      </w:r>
    </w:p>
    <w:p w:rsidR="00977D30" w:rsidRDefault="00977D30" w:rsidP="00977D30">
      <w:r>
        <w:t>Привітання</w:t>
      </w:r>
    </w:p>
    <w:p w:rsidR="00977D30" w:rsidRDefault="00977D30" w:rsidP="00977D30">
      <w:r>
        <w:t>Тиха молитва</w:t>
      </w:r>
    </w:p>
    <w:p w:rsidR="00977D30" w:rsidRDefault="00977D30" w:rsidP="00977D30"/>
    <w:p w:rsidR="00977D30" w:rsidRDefault="00977D30" w:rsidP="00977D30"/>
    <w:p w:rsidR="00977D30" w:rsidRDefault="00222CD0" w:rsidP="00977D30">
      <w:r>
        <w:t>«</w:t>
      </w:r>
      <w:r w:rsidR="00977D30">
        <w:t>Щедрий і милостивий Господь, довготер</w:t>
      </w:r>
      <w:r>
        <w:t xml:space="preserve">пеливий і </w:t>
      </w:r>
      <w:proofErr w:type="spellStart"/>
      <w:r>
        <w:t>многомилостивий</w:t>
      </w:r>
      <w:proofErr w:type="spellEnd"/>
      <w:r>
        <w:t>»</w:t>
      </w:r>
      <w:r w:rsidRPr="00222CD0">
        <w:t xml:space="preserve"> </w:t>
      </w:r>
      <w:r>
        <w:t>(</w:t>
      </w:r>
      <w:proofErr w:type="spellStart"/>
      <w:r>
        <w:t>Псал</w:t>
      </w:r>
      <w:proofErr w:type="spellEnd"/>
      <w:r>
        <w:t>. 145:8).</w:t>
      </w:r>
    </w:p>
    <w:p w:rsidR="00977D30" w:rsidRDefault="00977D30" w:rsidP="00977D30"/>
    <w:p w:rsidR="00977D30" w:rsidRDefault="00222CD0" w:rsidP="00977D30">
      <w:r>
        <w:t>«</w:t>
      </w:r>
      <w:r w:rsidR="00977D30">
        <w:t>Господь</w:t>
      </w:r>
      <w:r w:rsidR="00B442DC">
        <w:t>, Бог твій, серед тебе, –</w:t>
      </w:r>
      <w:r>
        <w:t xml:space="preserve"> Велет спасе. Він у радості буде втішатись тобою, обновить любов Свою, зі співом втішатися буде тобою»</w:t>
      </w:r>
      <w:r w:rsidRPr="00222CD0">
        <w:t xml:space="preserve"> </w:t>
      </w:r>
      <w:r>
        <w:t>(Соф. 3:17).</w:t>
      </w:r>
    </w:p>
    <w:p w:rsidR="00977D30" w:rsidRDefault="00977D30" w:rsidP="00977D30"/>
    <w:p w:rsidR="00977D30" w:rsidRDefault="00977D30" w:rsidP="00977D30">
      <w:r>
        <w:t>МОЛИТВА ПРОСЛАВЛЕННЯ</w:t>
      </w:r>
    </w:p>
    <w:p w:rsidR="00977D30" w:rsidRDefault="00977D30" w:rsidP="00977D30"/>
    <w:p w:rsidR="00977D30" w:rsidRDefault="00222CD0" w:rsidP="00977D30">
      <w:r>
        <w:t>«</w:t>
      </w:r>
      <w:r>
        <w:rPr>
          <w:rFonts w:cstheme="minorHAnsi"/>
        </w:rPr>
        <w:t>"</w:t>
      </w:r>
      <w:r w:rsidRPr="00222CD0">
        <w:t>Хіба не знаєте, що ви храм Божий і що Божий Дух живе у вас? Якщо хто нищить Божий храм, того знищить Бог, адж</w:t>
      </w:r>
      <w:r>
        <w:t>е Божий храм святий, а ним є ви</w:t>
      </w:r>
      <w:r>
        <w:rPr>
          <w:rFonts w:cstheme="minorHAnsi"/>
        </w:rPr>
        <w:t>"</w:t>
      </w:r>
      <w:r w:rsidRPr="00222CD0">
        <w:t xml:space="preserve"> (1 </w:t>
      </w:r>
      <w:proofErr w:type="spellStart"/>
      <w:r w:rsidRPr="00222CD0">
        <w:t>Кор</w:t>
      </w:r>
      <w:proofErr w:type="spellEnd"/>
      <w:r w:rsidRPr="00222CD0">
        <w:t>. 3:16, 17). Жодна людина не здатна власними зусиллями звільнитися від зла, яке оволоділо серцем. Тільки Христос може очистити храм душі. Але Він не бажає ввійти туди силою. Він входить у серце не так, як у давнину</w:t>
      </w:r>
      <w:r>
        <w:t xml:space="preserve"> ввійшов до храму, а говорить: </w:t>
      </w:r>
      <w:r>
        <w:rPr>
          <w:rFonts w:cstheme="minorHAnsi"/>
        </w:rPr>
        <w:t>"</w:t>
      </w:r>
      <w:r w:rsidRPr="00222CD0">
        <w:t>Ось Я стою під дверима і стукаю. Якщо хто почує Мій голос і відчин</w:t>
      </w:r>
      <w:r>
        <w:t>ить двері, то Я ввійду до нього</w:t>
      </w:r>
      <w:r>
        <w:rPr>
          <w:rFonts w:cstheme="minorHAnsi"/>
        </w:rPr>
        <w:t>"</w:t>
      </w:r>
      <w:r w:rsidRPr="00222CD0">
        <w:t xml:space="preserve"> (</w:t>
      </w:r>
      <w:proofErr w:type="spellStart"/>
      <w:r w:rsidRPr="00222CD0">
        <w:t>Об’явл</w:t>
      </w:r>
      <w:proofErr w:type="spellEnd"/>
      <w:r w:rsidRPr="00222CD0">
        <w:t>. 3:20). Ісус прийде не</w:t>
      </w:r>
      <w:r>
        <w:t xml:space="preserve"> просто на один день, бо каже: </w:t>
      </w:r>
      <w:r>
        <w:rPr>
          <w:rFonts w:cstheme="minorHAnsi"/>
        </w:rPr>
        <w:t>"</w:t>
      </w:r>
      <w:r w:rsidRPr="00222CD0">
        <w:t>Оселюся в них і ходитиму,</w:t>
      </w:r>
      <w:r>
        <w:t xml:space="preserve"> і... вони будуть Моїм народом!</w:t>
      </w:r>
      <w:r>
        <w:rPr>
          <w:rFonts w:cstheme="minorHAnsi"/>
        </w:rPr>
        <w:t>"</w:t>
      </w:r>
      <w:r>
        <w:t xml:space="preserve"> (2 </w:t>
      </w:r>
      <w:proofErr w:type="spellStart"/>
      <w:r>
        <w:t>Кор</w:t>
      </w:r>
      <w:proofErr w:type="spellEnd"/>
      <w:r>
        <w:t xml:space="preserve">. 6:16). </w:t>
      </w:r>
      <w:r>
        <w:rPr>
          <w:rFonts w:cstheme="minorHAnsi"/>
        </w:rPr>
        <w:t>"</w:t>
      </w:r>
      <w:r w:rsidRPr="00222CD0">
        <w:t xml:space="preserve">Він... наші провини </w:t>
      </w:r>
      <w:proofErr w:type="spellStart"/>
      <w:r w:rsidRPr="00222CD0">
        <w:t>потопче</w:t>
      </w:r>
      <w:proofErr w:type="spellEnd"/>
      <w:r w:rsidRPr="00222CD0">
        <w:t>, – Ти кинеш у м</w:t>
      </w:r>
      <w:r>
        <w:t>орську глибочінь усі наші гріхи</w:t>
      </w:r>
      <w:r>
        <w:rPr>
          <w:rFonts w:cstheme="minorHAnsi"/>
        </w:rPr>
        <w:t>"</w:t>
      </w:r>
      <w:r w:rsidRPr="00222CD0">
        <w:t xml:space="preserve"> (Михея 7:19). Його присутність очистить і освятить душу, щоб вона б</w:t>
      </w:r>
      <w:r w:rsidR="00E01BF6">
        <w:t xml:space="preserve">ула святим храмом у Господі та </w:t>
      </w:r>
      <w:r w:rsidR="00E01BF6">
        <w:rPr>
          <w:rFonts w:cstheme="minorHAnsi"/>
        </w:rPr>
        <w:t>"</w:t>
      </w:r>
      <w:r w:rsidR="00E01BF6">
        <w:t>Божою оселею</w:t>
      </w:r>
      <w:r w:rsidR="00E01BF6">
        <w:rPr>
          <w:rFonts w:cstheme="minorHAnsi"/>
        </w:rPr>
        <w:t>"</w:t>
      </w:r>
      <w:r w:rsidRPr="00222CD0">
        <w:t xml:space="preserve"> ч</w:t>
      </w:r>
      <w:r w:rsidR="00E01BF6">
        <w:t>ерез Духа (див. Ефес. 2:21, 22)</w:t>
      </w:r>
      <w:r w:rsidR="00B442DC">
        <w:t>»</w:t>
      </w:r>
      <w:bookmarkStart w:id="0" w:name="_GoBack"/>
      <w:bookmarkEnd w:id="0"/>
      <w:r w:rsidR="00E01BF6">
        <w:t xml:space="preserve"> </w:t>
      </w:r>
      <w:r w:rsidR="00E01BF6" w:rsidRPr="00E01BF6">
        <w:t>(</w:t>
      </w:r>
      <w:r w:rsidR="00977D30">
        <w:t>Е.</w:t>
      </w:r>
      <w:r w:rsidR="00E01BF6" w:rsidRPr="00E01BF6">
        <w:t xml:space="preserve"> </w:t>
      </w:r>
      <w:r w:rsidR="00977D30">
        <w:t>Уайт</w:t>
      </w:r>
      <w:r w:rsidR="00E01BF6" w:rsidRPr="00E01BF6">
        <w:t xml:space="preserve">. </w:t>
      </w:r>
      <w:r w:rsidR="00E01BF6">
        <w:t>Бажання віків. С. 162).</w:t>
      </w:r>
    </w:p>
    <w:p w:rsidR="00977D30" w:rsidRDefault="00977D30" w:rsidP="00977D30"/>
    <w:p w:rsidR="00977D30" w:rsidRDefault="00977D30" w:rsidP="00977D30">
      <w:r>
        <w:t>МОЛИТВА ПОКАЯННЯ ( особисті молитви)</w:t>
      </w:r>
    </w:p>
    <w:p w:rsidR="00977D30" w:rsidRDefault="00977D30" w:rsidP="00977D30"/>
    <w:p w:rsidR="00977D30" w:rsidRDefault="00E01BF6" w:rsidP="00977D30">
      <w:r>
        <w:t>«</w:t>
      </w:r>
      <w:r w:rsidRPr="00E01BF6">
        <w:t xml:space="preserve">Ціну нашого викуплення неможливо буде усвідомити, доки викуплені не стануть разом із </w:t>
      </w:r>
      <w:proofErr w:type="spellStart"/>
      <w:r w:rsidRPr="00E01BF6">
        <w:t>Викупителем</w:t>
      </w:r>
      <w:proofErr w:type="spellEnd"/>
      <w:r w:rsidRPr="00E01BF6">
        <w:t xml:space="preserve"> перед Божим престолом. Коли перед нашим захопленим поглядом відкриється слава вічних осель, ми згадаємо, що колись Ісус залишив усе це зарад</w:t>
      </w:r>
      <w:r>
        <w:t>и нас. Він не просто залишив не</w:t>
      </w:r>
      <w:r w:rsidRPr="00E01BF6">
        <w:t xml:space="preserve">бесні двори, а й задля нас пішов на ризик зазнати поразки і втратити вічність. Тоді ми покладемо свої вінці до ніг Христа й </w:t>
      </w:r>
      <w:r>
        <w:t xml:space="preserve">піднесемо наші голоси в співі: </w:t>
      </w:r>
      <w:r>
        <w:rPr>
          <w:rFonts w:cstheme="minorHAnsi"/>
        </w:rPr>
        <w:t>"</w:t>
      </w:r>
      <w:r w:rsidRPr="00E01BF6">
        <w:t>Заколений Агнець достойний прийняти силу і багатство, мудрість, міц</w:t>
      </w:r>
      <w:r>
        <w:t>ь, честь, славу, благословення!</w:t>
      </w:r>
      <w:r>
        <w:rPr>
          <w:rFonts w:cstheme="minorHAnsi"/>
        </w:rPr>
        <w:t>"</w:t>
      </w:r>
      <w:r w:rsidRPr="00E01BF6">
        <w:t xml:space="preserve"> (</w:t>
      </w:r>
      <w:proofErr w:type="spellStart"/>
      <w:r w:rsidRPr="00E01BF6">
        <w:t>Об’явл</w:t>
      </w:r>
      <w:proofErr w:type="spellEnd"/>
      <w:r w:rsidRPr="00E01BF6">
        <w:t xml:space="preserve">. </w:t>
      </w:r>
      <w:r>
        <w:t>5:12)» (</w:t>
      </w:r>
      <w:r w:rsidR="00977D30">
        <w:t>Е.</w:t>
      </w:r>
      <w:r>
        <w:t xml:space="preserve"> </w:t>
      </w:r>
      <w:r w:rsidR="00977D30">
        <w:t>Уайт</w:t>
      </w:r>
      <w:r>
        <w:t>. Бажання віків. С. 131)</w:t>
      </w:r>
      <w:r w:rsidR="00977D30">
        <w:t>.</w:t>
      </w:r>
    </w:p>
    <w:p w:rsidR="00977D30" w:rsidRDefault="00977D30" w:rsidP="00977D30"/>
    <w:p w:rsidR="00977D30" w:rsidRDefault="00977D30" w:rsidP="00977D30">
      <w:r>
        <w:t>МОЛИТВА ПОДЯКИ</w:t>
      </w:r>
    </w:p>
    <w:p w:rsidR="00977D30" w:rsidRDefault="00977D30" w:rsidP="00977D30"/>
    <w:p w:rsidR="00977D30" w:rsidRDefault="00E01BF6" w:rsidP="00977D30">
      <w:r>
        <w:t>«</w:t>
      </w:r>
      <w:r>
        <w:rPr>
          <w:rFonts w:cstheme="minorHAnsi"/>
        </w:rPr>
        <w:t>"</w:t>
      </w:r>
      <w:r w:rsidRPr="00E01BF6">
        <w:t>Знову й знову запевняю вас: відтепер побачите відкрите небо й Божих ангелів, які піднімаються і</w:t>
      </w:r>
      <w:r>
        <w:t xml:space="preserve"> опускаються над Людським Сином</w:t>
      </w:r>
      <w:r>
        <w:rPr>
          <w:rFonts w:cstheme="minorHAnsi"/>
        </w:rPr>
        <w:t>"</w:t>
      </w:r>
      <w:r w:rsidRPr="00E01BF6">
        <w:t xml:space="preserve">. По суті, цими словами Христос говорить: </w:t>
      </w:r>
      <w:r w:rsidRPr="00E01BF6">
        <w:rPr>
          <w:i/>
        </w:rPr>
        <w:t xml:space="preserve">На </w:t>
      </w:r>
      <w:r w:rsidRPr="00E01BF6">
        <w:rPr>
          <w:i/>
        </w:rPr>
        <w:lastRenderedPageBreak/>
        <w:t>берегах Йордану відкрилися Небеса й Дух Святий у вигляді голуба зійшов на Мене. Це явище було ознакою того, що Я – Син Божий. Якщо ви повірите в Мене як Сина Божого, ваша віра буде зміцнена. Ви побачите, що Небеса відкриті, і ніколи не закриються. Я відкрив їх для вас</w:t>
      </w:r>
      <w:r w:rsidRPr="00E01BF6">
        <w:t>. Ангели Божі підіймаються, несучи до Небесного Отця</w:t>
      </w:r>
      <w:r>
        <w:t xml:space="preserve"> молитви нужденних та страждаль</w:t>
      </w:r>
      <w:r w:rsidRPr="00E01BF6">
        <w:t xml:space="preserve">ців, і спускаються, несучи благословення й надію, мужність, </w:t>
      </w:r>
      <w:r>
        <w:t>допомогу й життя людським синам» (</w:t>
      </w:r>
      <w:r w:rsidR="00977D30">
        <w:t>Е.</w:t>
      </w:r>
      <w:r>
        <w:t xml:space="preserve"> </w:t>
      </w:r>
      <w:r w:rsidR="00977D30">
        <w:t>Уайт</w:t>
      </w:r>
      <w:r>
        <w:t xml:space="preserve">. Бажання віків. С. 143). </w:t>
      </w:r>
    </w:p>
    <w:p w:rsidR="00E01BF6" w:rsidRDefault="00E01BF6" w:rsidP="00977D30"/>
    <w:p w:rsidR="00977D30" w:rsidRDefault="00977D30" w:rsidP="00977D30">
      <w:r>
        <w:t>МОЛИТОВНІ ПРОХАННЯ</w:t>
      </w:r>
    </w:p>
    <w:p w:rsidR="00977D30" w:rsidRDefault="00977D30" w:rsidP="00977D30"/>
    <w:p w:rsidR="00977D30" w:rsidRDefault="00977D30" w:rsidP="00977D30">
      <w:r>
        <w:t xml:space="preserve"> </w:t>
      </w:r>
      <w:r w:rsidR="005B670B">
        <w:t>«</w:t>
      </w:r>
      <w:r w:rsidR="005B670B" w:rsidRPr="005B670B">
        <w:t xml:space="preserve">Усі, хто присвячує Богові свої душу, тіло й дух, постійно отримуватимуть новий дар </w:t>
      </w:r>
      <w:r w:rsidR="005B670B">
        <w:t>фізичної і розумової сили. У їх</w:t>
      </w:r>
      <w:r w:rsidR="005B670B" w:rsidRPr="005B670B">
        <w:t>ньому розпорядженні – невичерпні ресурси Неба. Христос дає їм дихання Свого духа, життя – від Свого житт</w:t>
      </w:r>
      <w:r w:rsidR="005B670B">
        <w:t>я. Свя</w:t>
      </w:r>
      <w:r w:rsidR="005B670B" w:rsidRPr="005B670B">
        <w:t xml:space="preserve">тий Дух застосовує Свої найвищі сили, аби працювати над серцем та розумом цих людей. Божа благодать </w:t>
      </w:r>
      <w:r w:rsidR="005B670B">
        <w:t>розширює</w:t>
      </w:r>
      <w:r w:rsidR="005B670B" w:rsidRPr="005B670B">
        <w:t xml:space="preserve"> їхні здібності, і в справі сп</w:t>
      </w:r>
      <w:r w:rsidR="005B670B">
        <w:t>асіння душ їм на допомогу прихо</w:t>
      </w:r>
      <w:r w:rsidR="005B670B" w:rsidRPr="005B670B">
        <w:t>дить досконалість Божественної природи. Через співпрацю з Христом вони досягають досконалості в Ньому, й у своїй людській немічності отримують здатніст</w:t>
      </w:r>
      <w:r w:rsidR="005B670B">
        <w:t>ь звершувати діла Всемогутнього» (</w:t>
      </w:r>
      <w:r>
        <w:t>Е.</w:t>
      </w:r>
      <w:r w:rsidR="005B670B">
        <w:t xml:space="preserve"> </w:t>
      </w:r>
      <w:r>
        <w:t>Уайт</w:t>
      </w:r>
      <w:r w:rsidR="005B670B">
        <w:t>. Бажання віків. С. 828).</w:t>
      </w:r>
    </w:p>
    <w:p w:rsidR="00977D30" w:rsidRDefault="00977D30" w:rsidP="00977D30"/>
    <w:p w:rsidR="00910E92" w:rsidRDefault="00977D30" w:rsidP="00977D30">
      <w:r>
        <w:t>МОЛИТВА ПРО  ОСОБИСТЕ ХРЕЩЕННЯ СВЯТИМ ДУХОМ ТА ЗЛИТТЯ ДУХА НА ЦЕРКВУ</w:t>
      </w:r>
    </w:p>
    <w:sectPr w:rsidR="00910E92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BC"/>
    <w:rsid w:val="001712BC"/>
    <w:rsid w:val="00222CD0"/>
    <w:rsid w:val="005B670B"/>
    <w:rsid w:val="00910E92"/>
    <w:rsid w:val="00977D30"/>
    <w:rsid w:val="00B442DC"/>
    <w:rsid w:val="00E0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7739A"/>
  <w15:chartTrackingRefBased/>
  <w15:docId w15:val="{3CF5CA28-114C-4DBE-BA12-982F762F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467</Words>
  <Characters>2701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Rutkovska</dc:creator>
  <cp:keywords/>
  <dc:description/>
  <cp:lastModifiedBy>admin</cp:lastModifiedBy>
  <cp:revision>6</cp:revision>
  <dcterms:created xsi:type="dcterms:W3CDTF">2023-05-16T06:55:00Z</dcterms:created>
  <dcterms:modified xsi:type="dcterms:W3CDTF">2023-05-23T06:26:00Z</dcterms:modified>
</cp:coreProperties>
</file>