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7" w:type="dxa"/>
        <w:tblBorders>
          <w:top w:val="single" w:sz="34" w:space="0" w:color="425137"/>
          <w:left w:val="single" w:sz="34" w:space="0" w:color="425137"/>
          <w:bottom w:val="single" w:sz="34" w:space="0" w:color="425137"/>
          <w:right w:val="single" w:sz="34" w:space="0" w:color="425137"/>
          <w:insideH w:val="single" w:sz="34" w:space="0" w:color="425137"/>
          <w:insideV w:val="single" w:sz="34" w:space="0" w:color="42513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5253"/>
        <w:gridCol w:w="5234"/>
        <w:gridCol w:w="334"/>
      </w:tblGrid>
      <w:tr w:rsidR="008247DE" w:rsidRPr="00A448CB" w14:paraId="091E9323" w14:textId="77777777" w:rsidTr="006B2912">
        <w:trPr>
          <w:trHeight w:val="486"/>
        </w:trPr>
        <w:tc>
          <w:tcPr>
            <w:tcW w:w="376" w:type="dxa"/>
            <w:tcBorders>
              <w:top w:val="nil"/>
              <w:left w:val="nil"/>
              <w:right w:val="single" w:sz="48" w:space="0" w:color="425137"/>
            </w:tcBorders>
          </w:tcPr>
          <w:p w14:paraId="7D78C3D7" w14:textId="77777777" w:rsidR="008247DE" w:rsidRPr="00A448CB" w:rsidRDefault="008247DE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5253" w:type="dxa"/>
            <w:tcBorders>
              <w:top w:val="nil"/>
              <w:left w:val="single" w:sz="48" w:space="0" w:color="425137"/>
              <w:right w:val="single" w:sz="48" w:space="0" w:color="425137"/>
            </w:tcBorders>
          </w:tcPr>
          <w:p w14:paraId="1CFE14EE" w14:textId="086D8278" w:rsidR="008247DE" w:rsidRPr="00A448CB" w:rsidRDefault="00A448CB">
            <w:pPr>
              <w:pStyle w:val="TableParagraph"/>
              <w:spacing w:before="172"/>
              <w:ind w:left="134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w w:val="90"/>
                <w:lang w:val="ru-RU"/>
              </w:rPr>
              <w:t xml:space="preserve">Духовные </w:t>
            </w:r>
            <w:r w:rsidR="005334C4">
              <w:rPr>
                <w:rFonts w:asciiTheme="majorHAnsi" w:hAnsiTheme="majorHAnsi"/>
                <w:b/>
                <w:w w:val="90"/>
                <w:lang w:val="ru-RU"/>
              </w:rPr>
              <w:t>р</w:t>
            </w:r>
            <w:r>
              <w:rPr>
                <w:rFonts w:asciiTheme="majorHAnsi" w:hAnsiTheme="majorHAnsi"/>
                <w:b/>
                <w:w w:val="90"/>
                <w:lang w:val="ru-RU"/>
              </w:rPr>
              <w:t>азвалины</w:t>
            </w:r>
            <w:r w:rsidR="00E44585" w:rsidRPr="00A448CB">
              <w:rPr>
                <w:rFonts w:asciiTheme="majorHAnsi" w:hAnsiTheme="majorHAnsi"/>
                <w:b/>
                <w:w w:val="90"/>
              </w:rPr>
              <w:t xml:space="preserve"> </w:t>
            </w:r>
            <w:r w:rsidR="00E44585" w:rsidRPr="00A448CB">
              <w:rPr>
                <w:rFonts w:asciiTheme="majorHAnsi" w:hAnsiTheme="majorHAnsi"/>
                <w:w w:val="90"/>
              </w:rPr>
              <w:t>— 1A</w:t>
            </w:r>
          </w:p>
        </w:tc>
        <w:tc>
          <w:tcPr>
            <w:tcW w:w="5234" w:type="dxa"/>
            <w:tcBorders>
              <w:top w:val="nil"/>
              <w:left w:val="single" w:sz="48" w:space="0" w:color="425137"/>
              <w:right w:val="single" w:sz="48" w:space="0" w:color="425137"/>
            </w:tcBorders>
          </w:tcPr>
          <w:p w14:paraId="5A75B1D2" w14:textId="77777777" w:rsidR="008247DE" w:rsidRPr="00A448CB" w:rsidRDefault="008247DE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34" w:type="dxa"/>
            <w:tcBorders>
              <w:top w:val="nil"/>
              <w:left w:val="single" w:sz="48" w:space="0" w:color="425137"/>
              <w:right w:val="nil"/>
            </w:tcBorders>
          </w:tcPr>
          <w:p w14:paraId="7033AA71" w14:textId="77777777" w:rsidR="008247DE" w:rsidRPr="00A448CB" w:rsidRDefault="008247DE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</w:tr>
      <w:tr w:rsidR="008247DE" w:rsidRPr="00073E50" w14:paraId="7B6EC76F" w14:textId="77777777" w:rsidTr="006B2912">
        <w:trPr>
          <w:trHeight w:val="2696"/>
        </w:trPr>
        <w:tc>
          <w:tcPr>
            <w:tcW w:w="376" w:type="dxa"/>
            <w:tcBorders>
              <w:left w:val="nil"/>
              <w:right w:val="single" w:sz="48" w:space="0" w:color="425137"/>
            </w:tcBorders>
          </w:tcPr>
          <w:p w14:paraId="74FF5059" w14:textId="77777777" w:rsidR="008247DE" w:rsidRPr="00A448CB" w:rsidRDefault="008247DE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5253" w:type="dxa"/>
            <w:tcBorders>
              <w:left w:val="single" w:sz="48" w:space="0" w:color="425137"/>
              <w:right w:val="single" w:sz="48" w:space="0" w:color="425137"/>
            </w:tcBorders>
          </w:tcPr>
          <w:p w14:paraId="01BA4DBD" w14:textId="77777777" w:rsidR="008247DE" w:rsidRPr="00A448CB" w:rsidRDefault="008247DE" w:rsidP="002A52EE">
            <w:pPr>
              <w:pStyle w:val="TableParagraph"/>
              <w:spacing w:before="3"/>
              <w:jc w:val="center"/>
              <w:rPr>
                <w:rFonts w:asciiTheme="majorHAnsi" w:hAnsiTheme="majorHAnsi"/>
                <w:sz w:val="42"/>
                <w:lang w:val="ru-RU"/>
              </w:rPr>
            </w:pPr>
          </w:p>
          <w:p w14:paraId="6344F23F" w14:textId="3BB93B12" w:rsidR="00A448CB" w:rsidRPr="004118DD" w:rsidRDefault="00A448CB" w:rsidP="002A52EE">
            <w:pPr>
              <w:pStyle w:val="TableParagraph"/>
              <w:spacing w:line="276" w:lineRule="auto"/>
              <w:ind w:left="45" w:right="22"/>
              <w:jc w:val="center"/>
              <w:rPr>
                <w:rFonts w:ascii="Times New Roman"/>
                <w:sz w:val="40"/>
                <w:lang w:val="ru-RU"/>
              </w:rPr>
            </w:pPr>
            <w:r w:rsidRPr="004118DD">
              <w:rPr>
                <w:rFonts w:ascii="Times New Roman"/>
                <w:sz w:val="40"/>
                <w:lang w:val="ru-RU"/>
              </w:rPr>
              <w:t>Молитвы</w:t>
            </w:r>
            <w:r w:rsidRPr="004118DD">
              <w:rPr>
                <w:rFonts w:ascii="Times New Roman"/>
                <w:sz w:val="40"/>
                <w:lang w:val="ru-RU"/>
              </w:rPr>
              <w:t xml:space="preserve"> </w:t>
            </w:r>
            <w:r w:rsidRPr="004118DD">
              <w:rPr>
                <w:rFonts w:ascii="Times New Roman"/>
                <w:sz w:val="40"/>
                <w:lang w:val="ru-RU"/>
              </w:rPr>
              <w:t>и</w:t>
            </w:r>
            <w:r w:rsidRPr="004118DD">
              <w:rPr>
                <w:rFonts w:ascii="Times New Roman"/>
                <w:sz w:val="40"/>
                <w:lang w:val="ru-RU"/>
              </w:rPr>
              <w:t xml:space="preserve"> </w:t>
            </w:r>
            <w:r w:rsidR="005334C4">
              <w:rPr>
                <w:rFonts w:ascii="Times New Roman"/>
                <w:sz w:val="40"/>
                <w:lang w:val="ru-RU"/>
              </w:rPr>
              <w:t>о</w:t>
            </w:r>
            <w:r w:rsidRPr="004118DD">
              <w:rPr>
                <w:rFonts w:ascii="Times New Roman"/>
                <w:sz w:val="40"/>
                <w:lang w:val="ru-RU"/>
              </w:rPr>
              <w:t>бетования</w:t>
            </w:r>
          </w:p>
          <w:p w14:paraId="670E49A2" w14:textId="77777777" w:rsidR="002A52EE" w:rsidRDefault="00A448CB" w:rsidP="002A52EE">
            <w:pPr>
              <w:pStyle w:val="TableParagraph"/>
              <w:spacing w:before="10" w:line="276" w:lineRule="auto"/>
              <w:ind w:left="71" w:right="76"/>
              <w:jc w:val="center"/>
              <w:rPr>
                <w:rFonts w:asciiTheme="majorHAnsi" w:hAnsiTheme="majorHAnsi"/>
                <w:sz w:val="30"/>
                <w:lang w:val="ru-RU"/>
              </w:rPr>
            </w:pPr>
            <w:r>
              <w:rPr>
                <w:rFonts w:asciiTheme="majorHAnsi" w:hAnsiTheme="majorHAnsi"/>
                <w:sz w:val="30"/>
                <w:lang w:val="ru-RU"/>
              </w:rPr>
              <w:t>д</w:t>
            </w:r>
            <w:r w:rsidRPr="00A448CB">
              <w:rPr>
                <w:rFonts w:asciiTheme="majorHAnsi" w:hAnsiTheme="majorHAnsi"/>
                <w:sz w:val="30"/>
                <w:lang w:val="ru-RU"/>
              </w:rPr>
              <w:t xml:space="preserve">ля </w:t>
            </w:r>
            <w:r w:rsidR="00073E50">
              <w:rPr>
                <w:rFonts w:asciiTheme="majorHAnsi" w:hAnsiTheme="majorHAnsi"/>
                <w:sz w:val="30"/>
                <w:lang w:val="ru-RU"/>
              </w:rPr>
              <w:t>восстановления</w:t>
            </w:r>
          </w:p>
          <w:p w14:paraId="2A2BA82A" w14:textId="01D07EAC" w:rsidR="008247DE" w:rsidRPr="00073E50" w:rsidRDefault="00073E50" w:rsidP="002A52EE">
            <w:pPr>
              <w:pStyle w:val="TableParagraph"/>
              <w:spacing w:before="10" w:line="276" w:lineRule="auto"/>
              <w:ind w:left="71" w:right="76"/>
              <w:jc w:val="center"/>
              <w:rPr>
                <w:rFonts w:asciiTheme="majorHAnsi" w:hAnsiTheme="majorHAnsi"/>
                <w:sz w:val="44"/>
                <w:szCs w:val="44"/>
                <w:lang w:val="ru-RU"/>
              </w:rPr>
            </w:pPr>
            <w:r w:rsidRPr="00073E50">
              <w:rPr>
                <w:rFonts w:asciiTheme="majorHAnsi" w:hAnsiTheme="majorHAnsi"/>
                <w:b/>
                <w:sz w:val="44"/>
                <w:szCs w:val="44"/>
                <w:lang w:val="ru-RU"/>
              </w:rPr>
              <w:t>«</w:t>
            </w:r>
            <w:r w:rsidR="005334C4">
              <w:rPr>
                <w:rFonts w:asciiTheme="majorHAnsi" w:hAnsiTheme="majorHAnsi"/>
                <w:b/>
                <w:sz w:val="44"/>
                <w:szCs w:val="44"/>
                <w:lang w:val="ru-RU"/>
              </w:rPr>
              <w:t>д</w:t>
            </w:r>
            <w:r w:rsidR="005334C4" w:rsidRPr="00073E50">
              <w:rPr>
                <w:rFonts w:asciiTheme="majorHAnsi" w:hAnsiTheme="majorHAnsi"/>
                <w:b/>
                <w:sz w:val="44"/>
                <w:szCs w:val="44"/>
                <w:lang w:val="ru-RU"/>
              </w:rPr>
              <w:t xml:space="preserve">уховных </w:t>
            </w:r>
            <w:r w:rsidR="005334C4" w:rsidRPr="00073E50">
              <w:rPr>
                <w:rFonts w:asciiTheme="majorHAnsi" w:hAnsiTheme="majorHAnsi"/>
                <w:b/>
                <w:spacing w:val="-53"/>
                <w:sz w:val="44"/>
                <w:szCs w:val="44"/>
                <w:lang w:val="ru-RU"/>
              </w:rPr>
              <w:t>развалин</w:t>
            </w:r>
            <w:r w:rsidRPr="00073E50">
              <w:rPr>
                <w:rFonts w:asciiTheme="majorHAnsi" w:hAnsiTheme="majorHAnsi"/>
                <w:spacing w:val="-3"/>
                <w:sz w:val="44"/>
                <w:szCs w:val="44"/>
                <w:lang w:val="ru-RU"/>
              </w:rPr>
              <w:t>»</w:t>
            </w:r>
            <w:r w:rsidR="00E44585" w:rsidRPr="00073E50">
              <w:rPr>
                <w:rFonts w:asciiTheme="majorHAnsi" w:hAnsiTheme="majorHAnsi"/>
                <w:spacing w:val="-3"/>
                <w:sz w:val="44"/>
                <w:szCs w:val="44"/>
                <w:lang w:val="ru-RU"/>
              </w:rPr>
              <w:t>!</w:t>
            </w:r>
          </w:p>
        </w:tc>
        <w:tc>
          <w:tcPr>
            <w:tcW w:w="5234" w:type="dxa"/>
            <w:tcBorders>
              <w:left w:val="single" w:sz="48" w:space="0" w:color="425137"/>
              <w:right w:val="single" w:sz="48" w:space="0" w:color="425137"/>
            </w:tcBorders>
          </w:tcPr>
          <w:p w14:paraId="67DF24B4" w14:textId="77777777" w:rsidR="002A52EE" w:rsidRPr="002A52EE" w:rsidRDefault="002A52EE" w:rsidP="002A52EE">
            <w:pPr>
              <w:pStyle w:val="HTMLPreformatted"/>
              <w:jc w:val="center"/>
              <w:rPr>
                <w:rFonts w:asciiTheme="majorHAnsi" w:hAnsiTheme="majorHAnsi"/>
                <w:b/>
                <w:sz w:val="18"/>
                <w:szCs w:val="24"/>
                <w:lang w:val="ru-RU"/>
              </w:rPr>
            </w:pPr>
          </w:p>
          <w:p w14:paraId="768FF83C" w14:textId="22547DD3" w:rsidR="002A52EE" w:rsidRDefault="002A52EE" w:rsidP="002A52EE">
            <w:pPr>
              <w:pStyle w:val="HTMLPreformatted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 w:rsidRPr="002A52EE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Я СЛАВЛЮ ТЕБЯ, Господ</w:t>
            </w:r>
            <w:r w:rsidR="00F95979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ь</w:t>
            </w:r>
            <w:r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, </w:t>
            </w:r>
            <w:r w:rsidRPr="002A52EE">
              <w:rPr>
                <w:rFonts w:asciiTheme="majorHAnsi" w:hAnsiTheme="majorHAnsi"/>
                <w:sz w:val="24"/>
                <w:szCs w:val="24"/>
                <w:lang w:val="ru-RU"/>
              </w:rPr>
              <w:t>за то</w:t>
            </w:r>
            <w:r w:rsidR="00E44585" w:rsidRPr="002A52EE">
              <w:rPr>
                <w:rFonts w:asciiTheme="majorHAnsi" w:hAnsiTheme="majorHAnsi"/>
                <w:sz w:val="24"/>
                <w:szCs w:val="24"/>
                <w:lang w:val="ru-RU"/>
              </w:rPr>
              <w:t>,</w:t>
            </w:r>
            <w:r w:rsidR="00E44585" w:rsidRPr="002A52EE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</w:t>
            </w:r>
            <w:r w:rsidRPr="002A52EE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что Ты</w:t>
            </w:r>
            <w:r w:rsidRPr="002A52EE">
              <w:rPr>
                <w:rFonts w:ascii="inherit" w:hAnsi="inherit"/>
                <w:color w:val="202124"/>
                <w:sz w:val="42"/>
                <w:szCs w:val="42"/>
                <w:lang w:val="ru-RU"/>
              </w:rPr>
              <w:t xml:space="preserve"> 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призвал нас быть восстановителями развалин</w:t>
            </w:r>
            <w:r w:rsidRPr="002A52EE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.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</w:t>
            </w:r>
            <w:r w:rsidRPr="002A52EE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Но 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как мы можем стоять</w:t>
            </w:r>
          </w:p>
          <w:p w14:paraId="0C3316C1" w14:textId="77777777" w:rsidR="002A52EE" w:rsidRDefault="002A52EE" w:rsidP="002A52EE">
            <w:pPr>
              <w:pStyle w:val="HTMLPreformatted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в проломе за</w:t>
            </w:r>
            <w:r w:rsidRPr="002A52EE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других, когда в нашей жизни </w:t>
            </w:r>
          </w:p>
          <w:p w14:paraId="1EFC8E75" w14:textId="21D1D412" w:rsidR="002A52EE" w:rsidRDefault="002A52EE" w:rsidP="002A52EE">
            <w:pPr>
              <w:pStyle w:val="HTMLPreformatted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 w:rsidRPr="002A52EE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так м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ного брешей? Пожалуйста, научи</w:t>
            </w:r>
            <w:r w:rsidRPr="002A52EE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нас через Тво</w:t>
            </w:r>
            <w:r w:rsidR="00982300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е</w:t>
            </w:r>
            <w:r w:rsidRPr="002A52EE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Слово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</w:t>
            </w:r>
            <w:r w:rsidR="00F95979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быть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духовно</w:t>
            </w:r>
          </w:p>
          <w:p w14:paraId="59F1D5A6" w14:textId="77777777" w:rsidR="002A52EE" w:rsidRPr="002A52EE" w:rsidRDefault="002A52EE" w:rsidP="002A52EE">
            <w:pPr>
              <w:pStyle w:val="HTMLPreformatted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стойкими</w:t>
            </w:r>
            <w:r w:rsidRPr="002A52EE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, чтобы мы могли 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поддерживать</w:t>
            </w:r>
            <w:r w:rsidRPr="002A52EE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других, 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духовно слабых</w:t>
            </w:r>
            <w:r w:rsidRPr="002A52EE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!</w:t>
            </w:r>
          </w:p>
          <w:p w14:paraId="2D9E3585" w14:textId="77777777" w:rsidR="008247DE" w:rsidRPr="002A52EE" w:rsidRDefault="008247DE">
            <w:pPr>
              <w:pStyle w:val="TableParagraph"/>
              <w:spacing w:line="225" w:lineRule="auto"/>
              <w:ind w:left="48" w:right="94" w:firstLine="8"/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2977FE98" w14:textId="77777777" w:rsidR="008247DE" w:rsidRPr="002A52EE" w:rsidRDefault="008247DE">
            <w:pPr>
              <w:pStyle w:val="TableParagraph"/>
              <w:rPr>
                <w:rFonts w:asciiTheme="majorHAnsi" w:hAnsiTheme="majorHAnsi"/>
                <w:sz w:val="26"/>
                <w:lang w:val="ru-RU"/>
              </w:rPr>
            </w:pPr>
          </w:p>
        </w:tc>
      </w:tr>
      <w:tr w:rsidR="008247DE" w:rsidRPr="00073E50" w14:paraId="2DBCB27E" w14:textId="77777777" w:rsidTr="006B2912">
        <w:trPr>
          <w:trHeight w:val="2715"/>
        </w:trPr>
        <w:tc>
          <w:tcPr>
            <w:tcW w:w="376" w:type="dxa"/>
            <w:tcBorders>
              <w:left w:val="nil"/>
              <w:right w:val="single" w:sz="48" w:space="0" w:color="425137"/>
            </w:tcBorders>
          </w:tcPr>
          <w:p w14:paraId="63E5F2B2" w14:textId="77777777" w:rsidR="008247DE" w:rsidRPr="002A52EE" w:rsidRDefault="008247DE">
            <w:pPr>
              <w:pStyle w:val="TableParagraph"/>
              <w:rPr>
                <w:rFonts w:asciiTheme="majorHAnsi" w:hAnsiTheme="majorHAnsi"/>
                <w:sz w:val="26"/>
                <w:lang w:val="ru-RU"/>
              </w:rPr>
            </w:pPr>
          </w:p>
        </w:tc>
        <w:tc>
          <w:tcPr>
            <w:tcW w:w="5253" w:type="dxa"/>
            <w:tcBorders>
              <w:left w:val="single" w:sz="48" w:space="0" w:color="425137"/>
              <w:right w:val="single" w:sz="48" w:space="0" w:color="425137"/>
            </w:tcBorders>
          </w:tcPr>
          <w:p w14:paraId="079C7CCC" w14:textId="36A9D50E" w:rsidR="008247DE" w:rsidRPr="00413668" w:rsidRDefault="002A52EE" w:rsidP="00413668">
            <w:pPr>
              <w:pStyle w:val="TableParagraph"/>
              <w:spacing w:before="262" w:line="244" w:lineRule="auto"/>
              <w:ind w:left="160" w:right="250" w:firstLine="552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413668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Я СЛАВЛЮ ТЕБЯ, Господ</w:t>
            </w:r>
            <w:r w:rsidR="00DA323C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ь</w:t>
            </w:r>
            <w:r w:rsidRPr="00413668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, </w:t>
            </w:r>
            <w:r w:rsidR="00413668">
              <w:rPr>
                <w:rFonts w:asciiTheme="majorHAnsi" w:hAnsiTheme="majorHAnsi"/>
                <w:sz w:val="24"/>
                <w:szCs w:val="24"/>
                <w:lang w:val="ru-RU"/>
              </w:rPr>
              <w:t>за то, что</w:t>
            </w:r>
            <w:r w:rsidR="00C13044">
              <w:rPr>
                <w:rFonts w:asciiTheme="majorHAnsi" w:hAnsiTheme="majorHAnsi"/>
                <w:sz w:val="24"/>
                <w:szCs w:val="24"/>
                <w:lang w:val="ru-RU"/>
              </w:rPr>
              <w:t>,</w:t>
            </w:r>
            <w:r w:rsidR="00413668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хотя Т</w:t>
            </w:r>
            <w:r w:rsidR="00413668" w:rsidRPr="00413668">
              <w:rPr>
                <w:rFonts w:asciiTheme="majorHAnsi" w:hAnsiTheme="majorHAnsi"/>
                <w:sz w:val="24"/>
                <w:szCs w:val="24"/>
                <w:lang w:val="ru-RU"/>
              </w:rPr>
              <w:t>ы сказал нам:</w:t>
            </w:r>
            <w:r w:rsidR="00413668" w:rsidRPr="00413668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</w:t>
            </w:r>
            <w:r w:rsidR="00C13044">
              <w:rPr>
                <w:rFonts w:asciiTheme="majorHAnsi" w:hAnsiTheme="majorHAnsi"/>
                <w:sz w:val="24"/>
                <w:szCs w:val="24"/>
                <w:lang w:val="ru-RU"/>
              </w:rPr>
              <w:t>«</w:t>
            </w:r>
            <w:r w:rsidRPr="00413668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Испытывайте самих себя, в вере ли вы</w:t>
            </w:r>
            <w:r w:rsidR="00C13044">
              <w:rPr>
                <w:rFonts w:asciiTheme="majorHAnsi" w:hAnsiTheme="majorHAnsi"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?»</w:t>
            </w:r>
            <w:r w:rsidRPr="00413668">
              <w:rPr>
                <w:rFonts w:asciiTheme="majorHAnsi" w:hAnsiTheme="majorHAnsi" w:cs="Arial"/>
                <w:color w:val="212529"/>
                <w:sz w:val="24"/>
                <w:szCs w:val="24"/>
                <w:lang w:val="ru-RU"/>
              </w:rPr>
              <w:br/>
            </w:r>
            <w:r w:rsidR="00073E50">
              <w:rPr>
                <w:rFonts w:asciiTheme="majorHAnsi" w:hAnsiTheme="majorHAnsi"/>
                <w:sz w:val="24"/>
                <w:szCs w:val="24"/>
                <w:lang w:val="ru-RU"/>
              </w:rPr>
              <w:t>(2</w:t>
            </w:r>
            <w:r w:rsidR="00E44585" w:rsidRPr="00413668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 w:rsidR="00413668" w:rsidRPr="00413668">
              <w:rPr>
                <w:rFonts w:asciiTheme="majorHAnsi" w:hAnsiTheme="majorHAnsi"/>
                <w:sz w:val="24"/>
                <w:szCs w:val="24"/>
                <w:lang w:val="ru-RU"/>
              </w:rPr>
              <w:t>Кор</w:t>
            </w:r>
            <w:r w:rsidR="00E44585" w:rsidRPr="00413668">
              <w:rPr>
                <w:rFonts w:asciiTheme="majorHAnsi" w:hAnsiTheme="majorHAnsi"/>
                <w:sz w:val="24"/>
                <w:szCs w:val="24"/>
                <w:lang w:val="ru-RU"/>
              </w:rPr>
              <w:t>. 13:5),</w:t>
            </w:r>
          </w:p>
          <w:p w14:paraId="6912F53A" w14:textId="0E694E4B" w:rsidR="00413668" w:rsidRDefault="00413668" w:rsidP="00C13044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Ты также п</w:t>
            </w:r>
            <w:r w:rsidR="00C13044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одарил нам возможность духовного</w:t>
            </w:r>
            <w:r w:rsidRPr="00413668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исцелени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я! Ты излил</w:t>
            </w:r>
            <w:r w:rsidRPr="00413668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все </w:t>
            </w:r>
            <w:r w:rsidR="00C13044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Н</w:t>
            </w:r>
            <w:r w:rsidRPr="00413668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ебеса 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в одном даре </w:t>
            </w:r>
            <w:r w:rsidR="00C13044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–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ИИСУСЕ</w:t>
            </w:r>
            <w:r w:rsidRPr="00413668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! И Он пришел бы на </w:t>
            </w:r>
            <w:r w:rsidR="00C13044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з</w:t>
            </w:r>
            <w:r w:rsidRPr="00413668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емлю </w:t>
            </w:r>
          </w:p>
          <w:p w14:paraId="17569760" w14:textId="77777777" w:rsidR="00413668" w:rsidRPr="00413668" w:rsidRDefault="00413668" w:rsidP="00413668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 w:rsidRPr="00413668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только ради меня!</w:t>
            </w:r>
          </w:p>
          <w:p w14:paraId="6FFA0787" w14:textId="77777777" w:rsidR="008247DE" w:rsidRPr="00073E50" w:rsidRDefault="008247DE">
            <w:pPr>
              <w:pStyle w:val="TableParagraph"/>
              <w:spacing w:line="242" w:lineRule="auto"/>
              <w:ind w:left="194" w:right="285" w:hanging="2"/>
              <w:jc w:val="center"/>
              <w:rPr>
                <w:rFonts w:asciiTheme="majorHAnsi" w:hAnsiTheme="majorHAnsi"/>
                <w:sz w:val="20"/>
                <w:lang w:val="ru-RU"/>
              </w:rPr>
            </w:pPr>
          </w:p>
        </w:tc>
        <w:tc>
          <w:tcPr>
            <w:tcW w:w="5234" w:type="dxa"/>
            <w:tcBorders>
              <w:left w:val="single" w:sz="48" w:space="0" w:color="425137"/>
              <w:right w:val="single" w:sz="48" w:space="0" w:color="425137"/>
            </w:tcBorders>
          </w:tcPr>
          <w:p w14:paraId="65FFB516" w14:textId="77777777" w:rsidR="00413668" w:rsidRDefault="00413668" w:rsidP="00413668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  <w:p w14:paraId="1DD2EE54" w14:textId="5EA20F61" w:rsidR="00413668" w:rsidRDefault="002A52EE" w:rsidP="00413668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413668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Я СЛАВЛЮ ТЕБЯ, </w:t>
            </w:r>
            <w:r w:rsidR="00413668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Господ</w:t>
            </w:r>
            <w:r w:rsidR="00F95979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ь</w:t>
            </w:r>
            <w:r w:rsidRPr="00413668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,</w:t>
            </w:r>
            <w:r w:rsidR="00413668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</w:t>
            </w:r>
            <w:r w:rsidR="00413668" w:rsidRPr="00413668">
              <w:rPr>
                <w:rFonts w:asciiTheme="majorHAnsi" w:hAnsiTheme="majorHAnsi"/>
                <w:sz w:val="24"/>
                <w:szCs w:val="24"/>
                <w:lang w:val="ru-RU"/>
              </w:rPr>
              <w:t>за то</w:t>
            </w:r>
            <w:r w:rsidR="00413668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,</w:t>
            </w:r>
            <w:r w:rsidRPr="00413668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</w:t>
            </w:r>
          </w:p>
          <w:p w14:paraId="400DBE1E" w14:textId="29A37C51" w:rsidR="00413668" w:rsidRDefault="00413668" w:rsidP="00413668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 w:rsidRPr="00413668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что Ты обещаешь исц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елить меня от моих ран. Помести </w:t>
            </w:r>
            <w:r w:rsidR="00F95979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С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вое Слово в мое</w:t>
            </w:r>
            <w:r w:rsidRPr="00413668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сердце! Покажи мне, как я обесчестил Тебя, людей, которых я ранил, и грехи, в которых</w:t>
            </w:r>
          </w:p>
          <w:p w14:paraId="6A43682D" w14:textId="483BE07C" w:rsidR="00413668" w:rsidRDefault="00413668" w:rsidP="00413668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 w:rsidRPr="00413668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я должен </w:t>
            </w:r>
            <w:r w:rsidR="00F95979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раскаяться</w:t>
            </w:r>
            <w:r w:rsidRPr="00413668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. Исцели меня и</w:t>
            </w:r>
          </w:p>
          <w:p w14:paraId="37007A0A" w14:textId="44D7EFC7" w:rsidR="00413668" w:rsidRPr="00413668" w:rsidRDefault="00413668" w:rsidP="00413668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 w:rsidRPr="00413668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веди по пути вечному!</w:t>
            </w:r>
          </w:p>
          <w:p w14:paraId="2856967E" w14:textId="77777777" w:rsidR="008247DE" w:rsidRPr="00073E50" w:rsidRDefault="008247DE">
            <w:pPr>
              <w:pStyle w:val="TableParagraph"/>
              <w:ind w:left="80" w:right="96" w:hanging="2"/>
              <w:jc w:val="center"/>
              <w:rPr>
                <w:rFonts w:asciiTheme="majorHAnsi" w:hAnsiTheme="majorHAnsi"/>
                <w:sz w:val="12"/>
                <w:lang w:val="ru-RU"/>
              </w:rPr>
            </w:pP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1CD836D8" w14:textId="77777777" w:rsidR="008247DE" w:rsidRPr="00413668" w:rsidRDefault="008247DE">
            <w:pPr>
              <w:pStyle w:val="TableParagraph"/>
              <w:rPr>
                <w:rFonts w:asciiTheme="majorHAnsi" w:hAnsiTheme="majorHAnsi"/>
                <w:sz w:val="26"/>
                <w:lang w:val="ru-RU"/>
              </w:rPr>
            </w:pPr>
          </w:p>
        </w:tc>
      </w:tr>
      <w:tr w:rsidR="008247DE" w:rsidRPr="00073E50" w14:paraId="339D3E8C" w14:textId="77777777" w:rsidTr="006B2912">
        <w:trPr>
          <w:trHeight w:val="2713"/>
        </w:trPr>
        <w:tc>
          <w:tcPr>
            <w:tcW w:w="376" w:type="dxa"/>
            <w:tcBorders>
              <w:left w:val="nil"/>
              <w:right w:val="single" w:sz="48" w:space="0" w:color="425137"/>
            </w:tcBorders>
          </w:tcPr>
          <w:p w14:paraId="3B186430" w14:textId="77777777" w:rsidR="008247DE" w:rsidRPr="00413668" w:rsidRDefault="008247DE">
            <w:pPr>
              <w:pStyle w:val="TableParagraph"/>
              <w:rPr>
                <w:rFonts w:asciiTheme="majorHAnsi" w:hAnsiTheme="majorHAnsi"/>
                <w:sz w:val="26"/>
                <w:lang w:val="ru-RU"/>
              </w:rPr>
            </w:pPr>
          </w:p>
        </w:tc>
        <w:tc>
          <w:tcPr>
            <w:tcW w:w="5253" w:type="dxa"/>
            <w:tcBorders>
              <w:left w:val="single" w:sz="48" w:space="0" w:color="425137"/>
              <w:right w:val="single" w:sz="48" w:space="0" w:color="425137"/>
            </w:tcBorders>
          </w:tcPr>
          <w:p w14:paraId="31C86C2A" w14:textId="77777777" w:rsidR="006B2912" w:rsidRDefault="006B2912" w:rsidP="00413668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  <w:p w14:paraId="70EA6238" w14:textId="5E071515" w:rsidR="00413668" w:rsidRPr="00413668" w:rsidRDefault="002A52EE" w:rsidP="00413668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 w:rsidRPr="00413668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Я СЛАВЛЮ ТЕБЯ, Господ</w:t>
            </w:r>
            <w:r w:rsidR="00DA323C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ь</w:t>
            </w:r>
            <w:r w:rsidR="00413668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, </w:t>
            </w:r>
            <w:r w:rsidR="00413668" w:rsidRPr="00413668">
              <w:rPr>
                <w:rFonts w:asciiTheme="majorHAnsi" w:hAnsiTheme="majorHAnsi"/>
                <w:sz w:val="24"/>
                <w:szCs w:val="24"/>
                <w:lang w:val="ru-RU"/>
              </w:rPr>
              <w:t>за то,</w:t>
            </w:r>
            <w:r w:rsidR="00413668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</w:t>
            </w:r>
            <w:r w:rsidR="00413668" w:rsidRPr="00413668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что </w:t>
            </w:r>
            <w:r w:rsidR="006B2912" w:rsidRPr="00413668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в Своем Слове </w:t>
            </w:r>
            <w:r w:rsidR="00413668" w:rsidRPr="00413668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Ты дал инструменты для победы. П</w:t>
            </w:r>
            <w:r w:rsidR="006B2912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омоги мне </w:t>
            </w:r>
            <w:r w:rsidR="00073E50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устоять и облечься во всеоружие Бож</w:t>
            </w:r>
            <w:r w:rsidR="00982300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ь</w:t>
            </w:r>
            <w:r w:rsidR="00073E50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е (</w:t>
            </w:r>
            <w:r w:rsidR="006B2912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Еф</w:t>
            </w:r>
            <w:r w:rsidR="00C13044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.</w:t>
            </w:r>
            <w:r w:rsidR="006B2912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6</w:t>
            </w:r>
            <w:r w:rsidR="00073E50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)</w:t>
            </w:r>
            <w:r w:rsidR="006B2912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. Помоги мне быть победителем в моих</w:t>
            </w:r>
          </w:p>
          <w:p w14:paraId="6AC6EBD0" w14:textId="05633A41" w:rsidR="00413668" w:rsidRPr="00413668" w:rsidRDefault="006B2912" w:rsidP="00413668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мыслях</w:t>
            </w:r>
            <w:r w:rsidR="00413668" w:rsidRPr="00413668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, словах, отношениях, в </w:t>
            </w:r>
            <w:r w:rsidR="00982300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принятии жизненных решений</w:t>
            </w:r>
            <w:r w:rsidR="00413668" w:rsidRPr="00413668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, на работе и даж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е втайне, когда </w:t>
            </w:r>
            <w:r w:rsidR="00073E50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меня 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не видит</w:t>
            </w:r>
            <w:r w:rsidR="00DA323C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никто</w:t>
            </w:r>
            <w:r w:rsidR="00413668" w:rsidRPr="00413668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, кроме Тебя!</w:t>
            </w:r>
          </w:p>
          <w:p w14:paraId="6C5172EF" w14:textId="77777777" w:rsidR="008247DE" w:rsidRPr="00413668" w:rsidRDefault="008247DE" w:rsidP="00413668">
            <w:pPr>
              <w:pStyle w:val="TableParagraph"/>
              <w:ind w:left="40" w:right="98" w:firstLine="12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5234" w:type="dxa"/>
            <w:tcBorders>
              <w:left w:val="single" w:sz="48" w:space="0" w:color="425137"/>
              <w:right w:val="single" w:sz="48" w:space="0" w:color="425137"/>
            </w:tcBorders>
          </w:tcPr>
          <w:p w14:paraId="0BB33C14" w14:textId="77777777" w:rsidR="006B2912" w:rsidRDefault="006B2912" w:rsidP="006B2912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  <w:p w14:paraId="76148B7A" w14:textId="1B8AB0D5" w:rsidR="006B2912" w:rsidRPr="006B2912" w:rsidRDefault="002A52EE" w:rsidP="006B2912">
            <w:pPr>
              <w:pStyle w:val="HTMLPreformatted"/>
              <w:shd w:val="clear" w:color="auto" w:fill="F8F9FA"/>
              <w:ind w:left="130" w:right="210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 w:rsidRPr="006B2912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Я СЛАВЛЮ ТЕБЯ, Господ</w:t>
            </w:r>
            <w:r w:rsidR="001F3091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ь</w:t>
            </w:r>
            <w:r w:rsidRPr="006B2912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, </w:t>
            </w:r>
            <w:r w:rsidR="006B2912" w:rsidRPr="006B2912">
              <w:rPr>
                <w:rFonts w:asciiTheme="majorHAnsi" w:hAnsiTheme="majorHAnsi"/>
                <w:sz w:val="24"/>
                <w:szCs w:val="24"/>
                <w:lang w:val="ru-RU"/>
              </w:rPr>
              <w:t>за то</w:t>
            </w:r>
            <w:r w:rsidR="006B2912">
              <w:rPr>
                <w:rFonts w:asciiTheme="majorHAnsi" w:hAnsiTheme="majorHAnsi"/>
                <w:sz w:val="24"/>
                <w:szCs w:val="24"/>
                <w:lang w:val="ru-RU"/>
              </w:rPr>
              <w:t>, что</w:t>
            </w:r>
            <w:r w:rsidR="00E44585" w:rsidRPr="006B2912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 w:rsidR="006B2912" w:rsidRPr="006B2912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Ты дал мне</w:t>
            </w:r>
            <w:r w:rsidR="006B2912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так много удивительных обетований</w:t>
            </w:r>
            <w:r w:rsidR="006B2912" w:rsidRPr="006B2912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в</w:t>
            </w:r>
          </w:p>
          <w:p w14:paraId="0D37BAB7" w14:textId="0023B09B" w:rsidR="006B2912" w:rsidRPr="006B2912" w:rsidRDefault="001F3091" w:rsidP="006B2912">
            <w:pPr>
              <w:pStyle w:val="HTMLPreformatted"/>
              <w:shd w:val="clear" w:color="auto" w:fill="F8F9FA"/>
              <w:ind w:left="130" w:right="210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С</w:t>
            </w:r>
            <w:r w:rsidR="006B2912" w:rsidRPr="006B2912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вое</w:t>
            </w:r>
            <w:r w:rsidR="006B2912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м Слове</w:t>
            </w:r>
            <w:r w:rsidR="006B2912" w:rsidRPr="006B2912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. Научи меня 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основывать свою</w:t>
            </w:r>
            <w:r w:rsidR="006B2912" w:rsidRPr="006B2912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вер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у</w:t>
            </w:r>
            <w:r w:rsidR="006B2912" w:rsidRPr="006B2912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на</w:t>
            </w:r>
            <w:r w:rsidR="006B2912" w:rsidRPr="006B2912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этих обетованиях. Помоги мне не позволять моим чувствам </w:t>
            </w:r>
            <w:r w:rsidR="009A26A6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влиять на</w:t>
            </w:r>
            <w:r w:rsidR="006B2912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мою веру, но взирать</w:t>
            </w:r>
            <w:r w:rsidR="006B2912" w:rsidRPr="006B2912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только на Тво</w:t>
            </w:r>
            <w:r w:rsidR="009A26A6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е</w:t>
            </w:r>
            <w:r w:rsidR="006B2912" w:rsidRPr="006B2912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Слово, как это делал сотник (Л</w:t>
            </w:r>
            <w:r w:rsidR="009A26A6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к.</w:t>
            </w:r>
            <w:r w:rsidR="006B2912" w:rsidRPr="006B2912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7:7,</w:t>
            </w:r>
            <w:r w:rsidR="009A26A6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</w:t>
            </w:r>
            <w:r w:rsidR="006B2912" w:rsidRPr="006B2912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9).</w:t>
            </w:r>
          </w:p>
          <w:p w14:paraId="2E02A778" w14:textId="77777777" w:rsidR="008247DE" w:rsidRPr="006B2912" w:rsidRDefault="008247DE">
            <w:pPr>
              <w:pStyle w:val="TableParagraph"/>
              <w:spacing w:line="244" w:lineRule="auto"/>
              <w:ind w:left="127" w:right="107"/>
              <w:jc w:val="center"/>
              <w:rPr>
                <w:rFonts w:asciiTheme="majorHAnsi" w:hAnsiTheme="majorHAnsi"/>
                <w:sz w:val="27"/>
                <w:lang w:val="ru-RU"/>
              </w:rPr>
            </w:pP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36DF67C8" w14:textId="77777777" w:rsidR="008247DE" w:rsidRPr="006B2912" w:rsidRDefault="008247DE">
            <w:pPr>
              <w:pStyle w:val="TableParagraph"/>
              <w:rPr>
                <w:rFonts w:asciiTheme="majorHAnsi" w:hAnsiTheme="majorHAnsi"/>
                <w:sz w:val="26"/>
                <w:lang w:val="ru-RU"/>
              </w:rPr>
            </w:pPr>
          </w:p>
        </w:tc>
      </w:tr>
      <w:tr w:rsidR="008247DE" w:rsidRPr="007F5306" w14:paraId="657E26E6" w14:textId="77777777" w:rsidTr="006B2912">
        <w:trPr>
          <w:trHeight w:val="2715"/>
        </w:trPr>
        <w:tc>
          <w:tcPr>
            <w:tcW w:w="376" w:type="dxa"/>
            <w:tcBorders>
              <w:left w:val="nil"/>
              <w:right w:val="single" w:sz="48" w:space="0" w:color="425137"/>
            </w:tcBorders>
          </w:tcPr>
          <w:p w14:paraId="32754100" w14:textId="77777777" w:rsidR="008247DE" w:rsidRPr="006B2912" w:rsidRDefault="008247DE">
            <w:pPr>
              <w:pStyle w:val="TableParagraph"/>
              <w:rPr>
                <w:rFonts w:asciiTheme="majorHAnsi" w:hAnsiTheme="majorHAnsi"/>
                <w:sz w:val="26"/>
                <w:lang w:val="ru-RU"/>
              </w:rPr>
            </w:pPr>
          </w:p>
        </w:tc>
        <w:tc>
          <w:tcPr>
            <w:tcW w:w="5253" w:type="dxa"/>
            <w:tcBorders>
              <w:left w:val="single" w:sz="48" w:space="0" w:color="425137"/>
              <w:right w:val="single" w:sz="48" w:space="0" w:color="425137"/>
            </w:tcBorders>
          </w:tcPr>
          <w:p w14:paraId="574B630F" w14:textId="77777777" w:rsidR="008247DE" w:rsidRPr="00073E50" w:rsidRDefault="008247DE">
            <w:pPr>
              <w:pStyle w:val="TableParagraph"/>
              <w:spacing w:before="5"/>
              <w:rPr>
                <w:rFonts w:asciiTheme="majorHAnsi" w:hAnsiTheme="majorHAnsi"/>
                <w:sz w:val="16"/>
                <w:szCs w:val="24"/>
                <w:lang w:val="ru-RU"/>
              </w:rPr>
            </w:pPr>
          </w:p>
          <w:p w14:paraId="022409EC" w14:textId="08D7A51E" w:rsidR="006B2912" w:rsidRDefault="002A52EE">
            <w:pPr>
              <w:pStyle w:val="TableParagraph"/>
              <w:spacing w:line="242" w:lineRule="auto"/>
              <w:ind w:left="251" w:right="271" w:hanging="9"/>
              <w:jc w:val="center"/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</w:pPr>
            <w:r w:rsidRPr="006B2912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Я СЛАВЛЮ ТЕБЯ, Господ</w:t>
            </w:r>
            <w:r w:rsidR="00DA323C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ь</w:t>
            </w:r>
            <w:r w:rsidRPr="006B2912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, </w:t>
            </w:r>
            <w:r w:rsidR="00073E50" w:rsidRPr="00073E50">
              <w:rPr>
                <w:rFonts w:asciiTheme="majorHAnsi" w:hAnsiTheme="majorHAnsi"/>
                <w:sz w:val="24"/>
                <w:szCs w:val="24"/>
                <w:lang w:val="ru-RU"/>
              </w:rPr>
              <w:t>за то,</w:t>
            </w:r>
            <w:r w:rsidR="006B2912" w:rsidRPr="00073E50">
              <w:rPr>
                <w:rFonts w:asciiTheme="majorHAnsi" w:hAnsiTheme="majorHAnsi"/>
                <w:sz w:val="24"/>
                <w:szCs w:val="24"/>
                <w:lang w:val="ru-RU"/>
              </w:rPr>
              <w:br/>
            </w:r>
            <w:r w:rsidR="006B2912" w:rsidRPr="006B2912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что Ты обещал не оставлять меня в одиночку сра</w:t>
            </w:r>
            <w:r w:rsidR="006B2912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жаться в этих битвах.</w:t>
            </w:r>
            <w:r w:rsidR="006B2912" w:rsidRPr="006B2912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</w:t>
            </w:r>
            <w:r w:rsidR="006B2912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Напротив, Ты говоришь</w:t>
            </w:r>
            <w:r w:rsidR="006B2912" w:rsidRPr="006B2912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мне в Исх. 14:14: «Ибо Господь будет сражаться за Тебя». Я вели</w:t>
            </w:r>
            <w:r w:rsidR="006B2912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кий грешник, но я прославляю</w:t>
            </w:r>
            <w:r w:rsidR="006B2912" w:rsidRPr="006B2912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Тебя за то, что Ты </w:t>
            </w:r>
            <w:r w:rsidR="00982300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–</w:t>
            </w:r>
          </w:p>
          <w:p w14:paraId="3B9D638C" w14:textId="77777777" w:rsidR="008247DE" w:rsidRPr="006B2912" w:rsidRDefault="006B2912">
            <w:pPr>
              <w:pStyle w:val="TableParagraph"/>
              <w:spacing w:line="242" w:lineRule="auto"/>
              <w:ind w:left="251" w:right="271" w:hanging="9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6B2912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великий Спаситель!</w:t>
            </w:r>
          </w:p>
        </w:tc>
        <w:tc>
          <w:tcPr>
            <w:tcW w:w="5234" w:type="dxa"/>
            <w:tcBorders>
              <w:left w:val="single" w:sz="48" w:space="0" w:color="425137"/>
              <w:right w:val="single" w:sz="48" w:space="0" w:color="425137"/>
            </w:tcBorders>
          </w:tcPr>
          <w:p w14:paraId="2000D046" w14:textId="77777777" w:rsidR="008247DE" w:rsidRPr="007F5306" w:rsidRDefault="008247DE">
            <w:pPr>
              <w:pStyle w:val="TableParagraph"/>
              <w:spacing w:before="5"/>
              <w:rPr>
                <w:rFonts w:asciiTheme="majorHAnsi" w:hAnsiTheme="majorHAnsi"/>
                <w:lang w:val="ru-RU"/>
              </w:rPr>
            </w:pPr>
          </w:p>
          <w:p w14:paraId="5A42D2D0" w14:textId="5817CE55" w:rsidR="008247DE" w:rsidRPr="007F5306" w:rsidRDefault="002A52EE" w:rsidP="007F5306">
            <w:pPr>
              <w:pStyle w:val="TableParagraph"/>
              <w:ind w:left="220" w:right="120"/>
              <w:jc w:val="center"/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</w:pPr>
            <w:r w:rsidRPr="006B2912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Я СЛАВЛЮ ТЕБЯ, Господ</w:t>
            </w:r>
            <w:r w:rsidR="001F3091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ь</w:t>
            </w:r>
            <w:r w:rsidRPr="006B2912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, </w:t>
            </w:r>
            <w:r w:rsidR="00A11B9F" w:rsidRPr="00A11B9F">
              <w:rPr>
                <w:rFonts w:asciiTheme="majorHAnsi" w:hAnsiTheme="majorHAnsi"/>
                <w:sz w:val="24"/>
                <w:szCs w:val="24"/>
                <w:lang w:val="ru-RU"/>
              </w:rPr>
              <w:t>за то,</w:t>
            </w:r>
            <w:r w:rsidR="006B2912" w:rsidRPr="006B2912">
              <w:rPr>
                <w:rFonts w:asciiTheme="majorHAnsi" w:hAnsiTheme="majorHAnsi"/>
                <w:sz w:val="24"/>
                <w:szCs w:val="24"/>
                <w:lang w:val="ru-RU"/>
              </w:rPr>
              <w:br/>
            </w:r>
            <w:r w:rsidR="007F5306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что мне нечем хвалиться</w:t>
            </w:r>
            <w:r w:rsidR="006B2912" w:rsidRPr="006B2912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, кром</w:t>
            </w:r>
            <w:r w:rsidR="007F5306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е как крестом Христовым! Я </w:t>
            </w:r>
            <w:r w:rsidR="006B2912" w:rsidRPr="006B2912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желаю п</w:t>
            </w:r>
            <w:r w:rsidR="009A26A6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рославить</w:t>
            </w:r>
            <w:r w:rsidR="006B2912" w:rsidRPr="006B2912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Тебя</w:t>
            </w:r>
            <w:r w:rsidR="009A26A6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!</w:t>
            </w:r>
            <w:r w:rsidR="006B2912" w:rsidRPr="006B2912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</w:t>
            </w:r>
            <w:r w:rsidR="009A26A6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П</w:t>
            </w:r>
            <w:r w:rsidR="006B2912" w:rsidRPr="006B2912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омоги</w:t>
            </w:r>
            <w:r w:rsidR="00073E50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мне помнить, что никакие добры</w:t>
            </w:r>
            <w:r w:rsidR="006B2912" w:rsidRPr="006B2912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е дела не</w:t>
            </w:r>
            <w:r w:rsidR="001F3091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даруют</w:t>
            </w:r>
            <w:r w:rsidR="006B2912" w:rsidRPr="006B2912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мне спасения (Ис. 64:6). </w:t>
            </w:r>
            <w:r w:rsidR="007F5306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Я</w:t>
            </w:r>
            <w:r w:rsidR="007F5306" w:rsidRPr="007F5306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оправдываюсь</w:t>
            </w:r>
            <w:r w:rsidR="007F5306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только</w:t>
            </w:r>
            <w:r w:rsidR="006B2912" w:rsidRPr="007F5306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кровь</w:t>
            </w:r>
            <w:r w:rsidR="007F5306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ю</w:t>
            </w:r>
            <w:r w:rsidR="006B2912" w:rsidRPr="007F5306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Христа во всем, </w:t>
            </w:r>
            <w:r w:rsidR="007F5306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что</w:t>
            </w:r>
            <w:r w:rsidR="006B2912" w:rsidRPr="007F5306">
              <w:rPr>
                <w:rFonts w:asciiTheme="majorHAnsi" w:hAnsiTheme="majorHAnsi"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делаю!</w:t>
            </w: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509E570B" w14:textId="77777777" w:rsidR="008247DE" w:rsidRPr="007F5306" w:rsidRDefault="008247DE">
            <w:pPr>
              <w:pStyle w:val="TableParagraph"/>
              <w:rPr>
                <w:rFonts w:asciiTheme="majorHAnsi" w:hAnsiTheme="majorHAnsi"/>
                <w:sz w:val="26"/>
                <w:lang w:val="ru-RU"/>
              </w:rPr>
            </w:pPr>
          </w:p>
        </w:tc>
      </w:tr>
      <w:tr w:rsidR="008247DE" w:rsidRPr="00073E50" w14:paraId="6ABC5474" w14:textId="77777777" w:rsidTr="006B2912">
        <w:trPr>
          <w:trHeight w:val="2713"/>
        </w:trPr>
        <w:tc>
          <w:tcPr>
            <w:tcW w:w="376" w:type="dxa"/>
            <w:tcBorders>
              <w:left w:val="nil"/>
              <w:right w:val="single" w:sz="48" w:space="0" w:color="425137"/>
            </w:tcBorders>
          </w:tcPr>
          <w:p w14:paraId="33A72098" w14:textId="77777777" w:rsidR="008247DE" w:rsidRPr="007F5306" w:rsidRDefault="008247DE">
            <w:pPr>
              <w:pStyle w:val="TableParagraph"/>
              <w:rPr>
                <w:rFonts w:asciiTheme="majorHAnsi" w:hAnsiTheme="majorHAnsi"/>
                <w:sz w:val="26"/>
                <w:lang w:val="ru-RU"/>
              </w:rPr>
            </w:pPr>
          </w:p>
        </w:tc>
        <w:tc>
          <w:tcPr>
            <w:tcW w:w="5253" w:type="dxa"/>
            <w:tcBorders>
              <w:left w:val="single" w:sz="48" w:space="0" w:color="425137"/>
              <w:right w:val="single" w:sz="48" w:space="0" w:color="425137"/>
            </w:tcBorders>
          </w:tcPr>
          <w:p w14:paraId="2D9A354C" w14:textId="77777777" w:rsidR="0087197B" w:rsidRPr="0087197B" w:rsidRDefault="0087197B" w:rsidP="0087197B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b/>
                <w:sz w:val="18"/>
                <w:szCs w:val="24"/>
                <w:lang w:val="ru-RU"/>
              </w:rPr>
            </w:pPr>
          </w:p>
          <w:p w14:paraId="0FFB626E" w14:textId="21BE574B" w:rsidR="0087197B" w:rsidRDefault="002A52EE" w:rsidP="0087197B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 w:rsidRPr="0087197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Я СЛАВЛЮ ТЕБЯ, Господ</w:t>
            </w:r>
            <w:r w:rsidR="00F95979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ь</w:t>
            </w:r>
            <w:r w:rsidRPr="0087197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, </w:t>
            </w:r>
            <w:r w:rsidR="0087197B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за то, что</w:t>
            </w:r>
          </w:p>
          <w:p w14:paraId="39FBC3D1" w14:textId="77777777" w:rsidR="0087197B" w:rsidRPr="0087197B" w:rsidRDefault="0087197B" w:rsidP="0087197B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Т</w:t>
            </w:r>
            <w:r w:rsidRPr="0087197B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ы можешь изменить мое сердце и подарить мне глубокую любовь</w:t>
            </w:r>
          </w:p>
          <w:p w14:paraId="0A940910" w14:textId="1C9C5300" w:rsidR="0087197B" w:rsidRPr="0087197B" w:rsidRDefault="00073E50" w:rsidP="0087197B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/>
              </w:rPr>
            </w:pPr>
            <w:r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/>
              </w:rPr>
              <w:t>к Тебе, Твоему Слову и небесным ценностям</w:t>
            </w:r>
            <w:r w:rsidR="0087197B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/>
              </w:rPr>
              <w:t>. Спасибо за то, что Ты</w:t>
            </w:r>
            <w:r w:rsidR="00F95979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/>
              </w:rPr>
              <w:t xml:space="preserve"> способен</w:t>
            </w:r>
            <w:r w:rsidR="0087197B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/>
              </w:rPr>
              <w:t xml:space="preserve"> удержать</w:t>
            </w:r>
            <w:r w:rsidR="0087197B" w:rsidRPr="0087197B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/>
              </w:rPr>
              <w:t xml:space="preserve"> меня от падения! Но если я упаду, Ты не о</w:t>
            </w:r>
            <w:r w:rsidR="00982300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/>
              </w:rPr>
              <w:t>твернешься от меня</w:t>
            </w:r>
            <w:r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/>
              </w:rPr>
              <w:t xml:space="preserve">, </w:t>
            </w:r>
            <w:r w:rsidR="00F95979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/>
              </w:rPr>
              <w:t>а</w:t>
            </w:r>
            <w:r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/>
              </w:rPr>
              <w:t xml:space="preserve"> снова </w:t>
            </w:r>
            <w:r w:rsidR="00982300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/>
              </w:rPr>
              <w:t>рас</w:t>
            </w:r>
            <w:r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/>
              </w:rPr>
              <w:t xml:space="preserve">кроешь </w:t>
            </w:r>
            <w:r w:rsidR="00F95979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/>
              </w:rPr>
              <w:t>Свои</w:t>
            </w:r>
            <w:r w:rsidR="0087197B" w:rsidRPr="0087197B">
              <w:rPr>
                <w:rFonts w:asciiTheme="majorHAnsi" w:eastAsia="Times New Roman" w:hAnsiTheme="majorHAnsi" w:cs="Courier New"/>
                <w:color w:val="202124"/>
                <w:sz w:val="24"/>
                <w:szCs w:val="24"/>
                <w:lang w:val="ru-RU"/>
              </w:rPr>
              <w:t xml:space="preserve"> любящие объятия и поможешь мне попробовать еще раз!</w:t>
            </w:r>
          </w:p>
          <w:p w14:paraId="6C2C6002" w14:textId="77777777" w:rsidR="008247DE" w:rsidRPr="00073E50" w:rsidRDefault="008247DE" w:rsidP="0087197B">
            <w:pPr>
              <w:pStyle w:val="TableParagraph"/>
              <w:ind w:left="63" w:right="156" w:firstLine="2"/>
              <w:jc w:val="center"/>
              <w:rPr>
                <w:rFonts w:asciiTheme="majorHAnsi" w:hAnsiTheme="majorHAnsi"/>
                <w:sz w:val="12"/>
                <w:szCs w:val="24"/>
                <w:lang w:val="ru-RU"/>
              </w:rPr>
            </w:pPr>
          </w:p>
        </w:tc>
        <w:tc>
          <w:tcPr>
            <w:tcW w:w="5234" w:type="dxa"/>
            <w:tcBorders>
              <w:left w:val="single" w:sz="48" w:space="0" w:color="425137"/>
              <w:right w:val="single" w:sz="48" w:space="0" w:color="425137"/>
            </w:tcBorders>
          </w:tcPr>
          <w:p w14:paraId="7D6C2B94" w14:textId="77777777" w:rsidR="00A11B9F" w:rsidRPr="00A11B9F" w:rsidRDefault="00A11B9F" w:rsidP="0087197B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b/>
                <w:sz w:val="22"/>
                <w:szCs w:val="24"/>
                <w:lang w:val="ru-RU"/>
              </w:rPr>
            </w:pPr>
          </w:p>
          <w:p w14:paraId="39D0BA89" w14:textId="53DFF869" w:rsidR="0087197B" w:rsidRPr="0087197B" w:rsidRDefault="002A52EE" w:rsidP="00A11B9F">
            <w:pPr>
              <w:pStyle w:val="HTMLPreformatted"/>
              <w:shd w:val="clear" w:color="auto" w:fill="F8F9FA"/>
              <w:ind w:left="130" w:right="210"/>
              <w:jc w:val="center"/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</w:pPr>
            <w:r w:rsidRPr="0087197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Я СЛАВЛЮ ТЕБЯ, Господ</w:t>
            </w:r>
            <w:r w:rsidR="001F3091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ь</w:t>
            </w:r>
            <w:r w:rsidRPr="0087197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, </w:t>
            </w:r>
            <w:r w:rsidR="00A11B9F" w:rsidRPr="00A11B9F">
              <w:rPr>
                <w:rFonts w:asciiTheme="majorHAnsi" w:hAnsiTheme="majorHAnsi"/>
                <w:sz w:val="24"/>
                <w:szCs w:val="24"/>
                <w:lang w:val="ru-RU"/>
              </w:rPr>
              <w:t>за то,</w:t>
            </w:r>
            <w:r w:rsidR="00A11B9F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</w:t>
            </w:r>
            <w:r w:rsidR="0087197B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что Ты можешь</w:t>
            </w:r>
            <w:r w:rsidR="0087197B" w:rsidRPr="0087197B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восстановить то, что уничтожил враг.</w:t>
            </w:r>
            <w:r w:rsidR="00A11B9F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То зло, которое он умышлял, Ты можешь обратить в добро (Быт. 50:20). Ты восстанавливаешь мечты, жизнь, надежды, духовную силу</w:t>
            </w:r>
            <w:r w:rsidR="00073E50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, которые</w:t>
            </w:r>
            <w:r w:rsidR="0087197B" w:rsidRPr="0087197B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 xml:space="preserve"> мы считали утр</w:t>
            </w:r>
            <w:r w:rsidR="00073E50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аченными</w:t>
            </w:r>
            <w:r w:rsidR="00A11B9F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! Слава Тебе за то, что Т</w:t>
            </w:r>
            <w:r w:rsidR="0087197B" w:rsidRPr="0087197B">
              <w:rPr>
                <w:rFonts w:asciiTheme="majorHAnsi" w:hAnsiTheme="majorHAnsi"/>
                <w:color w:val="202124"/>
                <w:sz w:val="24"/>
                <w:szCs w:val="24"/>
                <w:lang w:val="ru-RU"/>
              </w:rPr>
              <w:t>ы снова сделал меня сильным!</w:t>
            </w:r>
          </w:p>
          <w:p w14:paraId="1790F7A8" w14:textId="77777777" w:rsidR="008247DE" w:rsidRPr="0087197B" w:rsidRDefault="008247DE" w:rsidP="0087197B">
            <w:pPr>
              <w:pStyle w:val="TableParagraph"/>
              <w:ind w:left="92" w:right="60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2F79B25D" w14:textId="77777777" w:rsidR="008247DE" w:rsidRPr="0087197B" w:rsidRDefault="008247DE">
            <w:pPr>
              <w:pStyle w:val="TableParagraph"/>
              <w:rPr>
                <w:rFonts w:asciiTheme="majorHAnsi" w:hAnsiTheme="majorHAnsi"/>
                <w:sz w:val="26"/>
                <w:lang w:val="ru-RU"/>
              </w:rPr>
            </w:pPr>
          </w:p>
        </w:tc>
      </w:tr>
      <w:tr w:rsidR="008247DE" w:rsidRPr="00A448CB" w14:paraId="234FC70D" w14:textId="77777777" w:rsidTr="006B2912">
        <w:trPr>
          <w:trHeight w:val="463"/>
        </w:trPr>
        <w:tc>
          <w:tcPr>
            <w:tcW w:w="376" w:type="dxa"/>
            <w:tcBorders>
              <w:left w:val="nil"/>
              <w:bottom w:val="nil"/>
              <w:right w:val="single" w:sz="48" w:space="0" w:color="425137"/>
            </w:tcBorders>
          </w:tcPr>
          <w:p w14:paraId="5600C898" w14:textId="77777777" w:rsidR="008247DE" w:rsidRPr="0087197B" w:rsidRDefault="008247DE">
            <w:pPr>
              <w:pStyle w:val="TableParagraph"/>
              <w:rPr>
                <w:rFonts w:asciiTheme="majorHAnsi" w:hAnsiTheme="majorHAnsi"/>
                <w:sz w:val="26"/>
                <w:lang w:val="ru-RU"/>
              </w:rPr>
            </w:pPr>
          </w:p>
        </w:tc>
        <w:tc>
          <w:tcPr>
            <w:tcW w:w="5253" w:type="dxa"/>
            <w:tcBorders>
              <w:left w:val="single" w:sz="48" w:space="0" w:color="425137"/>
              <w:bottom w:val="nil"/>
              <w:right w:val="single" w:sz="48" w:space="0" w:color="425137"/>
            </w:tcBorders>
          </w:tcPr>
          <w:p w14:paraId="771C62FB" w14:textId="77777777" w:rsidR="008247DE" w:rsidRPr="0087197B" w:rsidRDefault="008247DE">
            <w:pPr>
              <w:pStyle w:val="TableParagraph"/>
              <w:rPr>
                <w:rFonts w:asciiTheme="majorHAnsi" w:hAnsiTheme="majorHAnsi"/>
                <w:sz w:val="26"/>
                <w:lang w:val="ru-RU"/>
              </w:rPr>
            </w:pPr>
          </w:p>
        </w:tc>
        <w:tc>
          <w:tcPr>
            <w:tcW w:w="5234" w:type="dxa"/>
            <w:tcBorders>
              <w:left w:val="single" w:sz="48" w:space="0" w:color="425137"/>
              <w:bottom w:val="nil"/>
              <w:right w:val="single" w:sz="48" w:space="0" w:color="425137"/>
            </w:tcBorders>
          </w:tcPr>
          <w:p w14:paraId="170E2961" w14:textId="77777777" w:rsidR="008247DE" w:rsidRPr="00A448CB" w:rsidRDefault="00E44585">
            <w:pPr>
              <w:pStyle w:val="TableParagraph"/>
              <w:spacing w:before="148"/>
              <w:ind w:left="1113"/>
              <w:rPr>
                <w:rFonts w:asciiTheme="majorHAnsi" w:hAnsiTheme="majorHAnsi"/>
                <w:sz w:val="15"/>
              </w:rPr>
            </w:pPr>
            <w:r w:rsidRPr="00A448CB">
              <w:rPr>
                <w:rFonts w:asciiTheme="majorHAnsi" w:hAnsiTheme="majorHAnsi"/>
                <w:color w:val="7E7E7E"/>
                <w:sz w:val="15"/>
              </w:rPr>
              <w:t>Avery 5371</w:t>
            </w:r>
          </w:p>
        </w:tc>
        <w:tc>
          <w:tcPr>
            <w:tcW w:w="334" w:type="dxa"/>
            <w:tcBorders>
              <w:left w:val="single" w:sz="48" w:space="0" w:color="425137"/>
              <w:bottom w:val="nil"/>
              <w:right w:val="nil"/>
            </w:tcBorders>
          </w:tcPr>
          <w:p w14:paraId="15561AD3" w14:textId="77777777" w:rsidR="008247DE" w:rsidRPr="00A448CB" w:rsidRDefault="008247DE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</w:tr>
    </w:tbl>
    <w:p w14:paraId="4694129E" w14:textId="77777777" w:rsidR="008247DE" w:rsidRPr="00A448CB" w:rsidRDefault="008247DE">
      <w:pPr>
        <w:rPr>
          <w:rFonts w:asciiTheme="majorHAnsi" w:hAnsiTheme="majorHAnsi"/>
          <w:sz w:val="26"/>
        </w:rPr>
        <w:sectPr w:rsidR="008247DE" w:rsidRPr="00A448CB" w:rsidSect="005C01B9">
          <w:type w:val="continuous"/>
          <w:pgSz w:w="11900" w:h="16840"/>
          <w:pgMar w:top="270" w:right="240" w:bottom="280" w:left="24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34" w:space="0" w:color="425137"/>
          <w:left w:val="single" w:sz="34" w:space="0" w:color="425137"/>
          <w:bottom w:val="single" w:sz="34" w:space="0" w:color="425137"/>
          <w:right w:val="single" w:sz="34" w:space="0" w:color="425137"/>
          <w:insideH w:val="single" w:sz="34" w:space="0" w:color="425137"/>
          <w:insideV w:val="single" w:sz="34" w:space="0" w:color="42513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"/>
        <w:gridCol w:w="5386"/>
        <w:gridCol w:w="5244"/>
        <w:gridCol w:w="334"/>
      </w:tblGrid>
      <w:tr w:rsidR="008247DE" w:rsidRPr="00A448CB" w14:paraId="5F46457E" w14:textId="77777777" w:rsidTr="005677F5">
        <w:trPr>
          <w:trHeight w:val="486"/>
        </w:trPr>
        <w:tc>
          <w:tcPr>
            <w:tcW w:w="243" w:type="dxa"/>
            <w:tcBorders>
              <w:top w:val="nil"/>
              <w:left w:val="nil"/>
              <w:right w:val="single" w:sz="48" w:space="0" w:color="425137"/>
            </w:tcBorders>
          </w:tcPr>
          <w:p w14:paraId="399B0985" w14:textId="77777777" w:rsidR="008247DE" w:rsidRPr="00A448CB" w:rsidRDefault="008247DE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5386" w:type="dxa"/>
            <w:tcBorders>
              <w:top w:val="nil"/>
              <w:left w:val="single" w:sz="48" w:space="0" w:color="425137"/>
              <w:right w:val="single" w:sz="48" w:space="0" w:color="425137"/>
            </w:tcBorders>
          </w:tcPr>
          <w:p w14:paraId="0BC91028" w14:textId="44B8B47D" w:rsidR="008247DE" w:rsidRPr="009A26A6" w:rsidRDefault="00A448CB">
            <w:pPr>
              <w:pStyle w:val="TableParagraph"/>
              <w:spacing w:before="191"/>
              <w:ind w:left="930"/>
              <w:rPr>
                <w:rFonts w:asciiTheme="majorHAnsi" w:hAnsiTheme="majorHAnsi"/>
                <w:sz w:val="23"/>
                <w:lang w:val="ru-RU"/>
              </w:rPr>
            </w:pPr>
            <w:r>
              <w:rPr>
                <w:rFonts w:asciiTheme="majorHAnsi" w:hAnsiTheme="majorHAnsi"/>
                <w:b/>
                <w:sz w:val="23"/>
                <w:lang w:val="ru-RU"/>
              </w:rPr>
              <w:t xml:space="preserve">Духовные </w:t>
            </w:r>
            <w:r w:rsidR="009A26A6">
              <w:rPr>
                <w:rFonts w:asciiTheme="majorHAnsi" w:hAnsiTheme="majorHAnsi"/>
                <w:b/>
                <w:sz w:val="23"/>
                <w:lang w:val="ru-RU"/>
              </w:rPr>
              <w:t>р</w:t>
            </w:r>
            <w:r>
              <w:rPr>
                <w:rFonts w:asciiTheme="majorHAnsi" w:hAnsiTheme="majorHAnsi"/>
                <w:b/>
                <w:sz w:val="23"/>
                <w:lang w:val="ru-RU"/>
              </w:rPr>
              <w:t>азвалины</w:t>
            </w:r>
            <w:r w:rsidR="00E44585" w:rsidRPr="00A448CB">
              <w:rPr>
                <w:rFonts w:asciiTheme="majorHAnsi" w:hAnsiTheme="majorHAnsi"/>
                <w:b/>
                <w:sz w:val="23"/>
              </w:rPr>
              <w:t xml:space="preserve"> </w:t>
            </w:r>
            <w:r w:rsidR="00E44585" w:rsidRPr="00A448CB">
              <w:rPr>
                <w:rFonts w:asciiTheme="majorHAnsi" w:hAnsiTheme="majorHAnsi"/>
                <w:w w:val="95"/>
                <w:sz w:val="23"/>
              </w:rPr>
              <w:t>— l</w:t>
            </w:r>
            <w:r w:rsidR="009A26A6">
              <w:rPr>
                <w:rFonts w:asciiTheme="majorHAnsi" w:hAnsiTheme="majorHAnsi"/>
                <w:w w:val="95"/>
                <w:sz w:val="23"/>
                <w:lang w:val="ru-RU"/>
              </w:rPr>
              <w:t>Б</w:t>
            </w:r>
          </w:p>
        </w:tc>
        <w:tc>
          <w:tcPr>
            <w:tcW w:w="5244" w:type="dxa"/>
            <w:tcBorders>
              <w:top w:val="nil"/>
              <w:left w:val="single" w:sz="48" w:space="0" w:color="425137"/>
              <w:right w:val="single" w:sz="48" w:space="0" w:color="425137"/>
            </w:tcBorders>
          </w:tcPr>
          <w:p w14:paraId="3B7D8408" w14:textId="77777777" w:rsidR="008247DE" w:rsidRPr="00A448CB" w:rsidRDefault="008247DE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334" w:type="dxa"/>
            <w:tcBorders>
              <w:top w:val="nil"/>
              <w:left w:val="single" w:sz="48" w:space="0" w:color="425137"/>
              <w:right w:val="nil"/>
            </w:tcBorders>
          </w:tcPr>
          <w:p w14:paraId="593EF4E8" w14:textId="77777777" w:rsidR="008247DE" w:rsidRPr="00A448CB" w:rsidRDefault="008247DE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8247DE" w:rsidRPr="00A448CB" w14:paraId="3DE94A1C" w14:textId="77777777" w:rsidTr="005677F5">
        <w:trPr>
          <w:trHeight w:val="2696"/>
        </w:trPr>
        <w:tc>
          <w:tcPr>
            <w:tcW w:w="243" w:type="dxa"/>
            <w:tcBorders>
              <w:left w:val="nil"/>
              <w:right w:val="single" w:sz="48" w:space="0" w:color="425137"/>
            </w:tcBorders>
          </w:tcPr>
          <w:p w14:paraId="25E4CB1E" w14:textId="77777777" w:rsidR="008247DE" w:rsidRPr="00A448CB" w:rsidRDefault="008247DE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5386" w:type="dxa"/>
            <w:tcBorders>
              <w:left w:val="single" w:sz="48" w:space="0" w:color="425137"/>
              <w:right w:val="single" w:sz="48" w:space="0" w:color="425137"/>
            </w:tcBorders>
          </w:tcPr>
          <w:p w14:paraId="5550F74B" w14:textId="77777777" w:rsidR="008247DE" w:rsidRPr="00A448CB" w:rsidRDefault="008247DE">
            <w:pPr>
              <w:pStyle w:val="TableParagraph"/>
              <w:rPr>
                <w:rFonts w:asciiTheme="majorHAnsi" w:hAnsiTheme="majorHAnsi"/>
                <w:sz w:val="26"/>
                <w:lang w:val="ru-RU"/>
              </w:rPr>
            </w:pPr>
          </w:p>
          <w:p w14:paraId="1E2BD755" w14:textId="77777777" w:rsidR="008247DE" w:rsidRPr="00A448CB" w:rsidRDefault="008247DE" w:rsidP="005677F5">
            <w:pPr>
              <w:pStyle w:val="TableParagraph"/>
              <w:spacing w:before="10"/>
              <w:jc w:val="center"/>
              <w:rPr>
                <w:rFonts w:asciiTheme="majorHAnsi" w:hAnsiTheme="majorHAnsi"/>
                <w:sz w:val="26"/>
                <w:lang w:val="ru-RU"/>
              </w:rPr>
            </w:pPr>
          </w:p>
          <w:p w14:paraId="12F09E9D" w14:textId="76D105B5" w:rsidR="00A448CB" w:rsidRDefault="00761DD1" w:rsidP="005677F5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«</w:t>
            </w:r>
            <w:r w:rsidR="005677F5" w:rsidRPr="00A448C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 застроятся потомками твоими пустыни вековые: ты восстановишь основания многих поколений, и будут называть тебя </w:t>
            </w:r>
            <w:r w:rsidR="005677F5" w:rsidRPr="00A448C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восстановителем развалин</w:t>
            </w:r>
            <w:r w:rsidR="005677F5" w:rsidRPr="00A448C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, </w:t>
            </w:r>
          </w:p>
          <w:p w14:paraId="3401B27F" w14:textId="2F81AB0D" w:rsidR="005677F5" w:rsidRPr="00A448CB" w:rsidRDefault="005677F5" w:rsidP="005677F5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A448CB">
              <w:rPr>
                <w:rFonts w:asciiTheme="majorHAnsi" w:hAnsiTheme="majorHAnsi"/>
                <w:sz w:val="24"/>
                <w:szCs w:val="24"/>
                <w:lang w:val="ru-RU"/>
              </w:rPr>
              <w:t>возобновителем путей для населения</w:t>
            </w:r>
            <w:r w:rsidR="00761DD1">
              <w:rPr>
                <w:rFonts w:asciiTheme="majorHAnsi" w:hAnsiTheme="majorHAnsi"/>
                <w:sz w:val="24"/>
                <w:szCs w:val="24"/>
                <w:lang w:val="ru-RU"/>
              </w:rPr>
              <w:t>»</w:t>
            </w:r>
            <w:r w:rsidRPr="00A448C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</w:p>
          <w:p w14:paraId="40297439" w14:textId="5623787F" w:rsidR="005677F5" w:rsidRPr="00A448CB" w:rsidRDefault="00761DD1" w:rsidP="005677F5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(</w:t>
            </w:r>
            <w:r w:rsidR="005677F5" w:rsidRPr="00A448CB">
              <w:rPr>
                <w:rFonts w:asciiTheme="majorHAnsi" w:hAnsiTheme="majorHAnsi"/>
                <w:sz w:val="24"/>
                <w:szCs w:val="24"/>
                <w:lang w:val="ru-RU"/>
              </w:rPr>
              <w:t>Ис. 58:12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).</w:t>
            </w:r>
          </w:p>
          <w:p w14:paraId="115C907E" w14:textId="77777777" w:rsidR="008247DE" w:rsidRPr="00A448CB" w:rsidRDefault="008247DE">
            <w:pPr>
              <w:pStyle w:val="TableParagraph"/>
              <w:spacing w:line="256" w:lineRule="exact"/>
              <w:ind w:left="71" w:right="51"/>
              <w:jc w:val="center"/>
              <w:rPr>
                <w:rFonts w:asciiTheme="majorHAnsi" w:hAnsiTheme="majorHAnsi"/>
                <w:sz w:val="23"/>
                <w:lang w:val="ru-RU"/>
              </w:rPr>
            </w:pPr>
          </w:p>
        </w:tc>
        <w:tc>
          <w:tcPr>
            <w:tcW w:w="5244" w:type="dxa"/>
            <w:tcBorders>
              <w:left w:val="single" w:sz="48" w:space="0" w:color="425137"/>
              <w:right w:val="single" w:sz="48" w:space="0" w:color="425137"/>
            </w:tcBorders>
          </w:tcPr>
          <w:p w14:paraId="271FE6D3" w14:textId="77777777" w:rsidR="008247DE" w:rsidRPr="00A448CB" w:rsidRDefault="008247DE">
            <w:pPr>
              <w:pStyle w:val="TableParagraph"/>
              <w:spacing w:before="11"/>
              <w:rPr>
                <w:rFonts w:asciiTheme="majorHAnsi" w:hAnsiTheme="majorHAnsi"/>
                <w:sz w:val="8"/>
                <w:lang w:val="ru-RU"/>
              </w:rPr>
            </w:pPr>
          </w:p>
          <w:p w14:paraId="0DE6F736" w14:textId="546A8515" w:rsidR="008247DE" w:rsidRPr="00A448CB" w:rsidRDefault="003E6522" w:rsidP="00315115">
            <w:pPr>
              <w:pStyle w:val="TableParagraph"/>
              <w:spacing w:before="10" w:line="249" w:lineRule="auto"/>
              <w:ind w:left="82" w:right="107"/>
              <w:jc w:val="center"/>
              <w:rPr>
                <w:rFonts w:asciiTheme="majorHAnsi" w:hAnsiTheme="majorHAnsi"/>
                <w:sz w:val="23"/>
                <w:lang w:val="ru-RU"/>
              </w:rPr>
            </w:pPr>
            <w:r>
              <w:rPr>
                <w:rFonts w:asciiTheme="majorHAnsi" w:hAnsiTheme="majorHAnsi"/>
                <w:sz w:val="23"/>
                <w:lang w:val="ru-RU"/>
              </w:rPr>
              <w:t>«</w:t>
            </w:r>
            <w:r w:rsidR="00315115" w:rsidRPr="00A448CB">
              <w:rPr>
                <w:rFonts w:asciiTheme="majorHAnsi" w:hAnsiTheme="majorHAnsi"/>
                <w:sz w:val="23"/>
                <w:lang w:val="ru-RU"/>
              </w:rPr>
              <w:t>Бдительностью и молитвой служитель способен обратить свои слабости в силу. Через благодать Христову человек может обрести нравственную стойкость, силу воли и непоколебимость устремлений. В этой благодати – сила, позволяющая ему возвыситься над прельстительными, ослепляющими искушениями сатаны и стать верным посвященным христианином</w:t>
            </w:r>
            <w:r>
              <w:rPr>
                <w:rFonts w:asciiTheme="majorHAnsi" w:hAnsiTheme="majorHAnsi"/>
                <w:sz w:val="23"/>
                <w:lang w:val="ru-RU"/>
              </w:rPr>
              <w:t>»</w:t>
            </w:r>
            <w:r w:rsidR="00E44585" w:rsidRPr="00A448CB">
              <w:rPr>
                <w:rFonts w:asciiTheme="majorHAnsi" w:hAnsiTheme="majorHAnsi"/>
                <w:sz w:val="23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3"/>
                <w:lang w:val="ru-RU"/>
              </w:rPr>
              <w:t>(</w:t>
            </w:r>
            <w:r w:rsidR="00315115" w:rsidRPr="003E6522">
              <w:rPr>
                <w:rFonts w:asciiTheme="majorHAnsi" w:hAnsiTheme="majorHAnsi"/>
                <w:iCs/>
                <w:sz w:val="23"/>
                <w:lang w:val="ru-RU"/>
              </w:rPr>
              <w:t xml:space="preserve">Служители </w:t>
            </w:r>
            <w:r>
              <w:rPr>
                <w:rFonts w:asciiTheme="majorHAnsi" w:hAnsiTheme="majorHAnsi"/>
                <w:iCs/>
                <w:sz w:val="23"/>
                <w:lang w:val="ru-RU"/>
              </w:rPr>
              <w:t>Е</w:t>
            </w:r>
            <w:r w:rsidR="00315115" w:rsidRPr="003E6522">
              <w:rPr>
                <w:rFonts w:asciiTheme="majorHAnsi" w:hAnsiTheme="majorHAnsi"/>
                <w:iCs/>
                <w:sz w:val="23"/>
                <w:lang w:val="ru-RU"/>
              </w:rPr>
              <w:t>вангелия</w:t>
            </w:r>
            <w:r>
              <w:rPr>
                <w:rFonts w:asciiTheme="majorHAnsi" w:hAnsiTheme="majorHAnsi"/>
                <w:i/>
                <w:sz w:val="23"/>
                <w:lang w:val="ru-RU"/>
              </w:rPr>
              <w:t>.</w:t>
            </w:r>
            <w:r w:rsidR="00E44585" w:rsidRPr="00A448CB">
              <w:rPr>
                <w:rFonts w:asciiTheme="majorHAnsi" w:hAnsiTheme="majorHAnsi"/>
                <w:i/>
                <w:sz w:val="23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3"/>
                <w:lang w:val="ru-RU"/>
              </w:rPr>
              <w:t>С</w:t>
            </w:r>
            <w:r w:rsidR="00E44585" w:rsidRPr="00A448CB">
              <w:rPr>
                <w:rFonts w:asciiTheme="majorHAnsi" w:hAnsiTheme="majorHAnsi"/>
                <w:sz w:val="23"/>
                <w:lang w:val="ru-RU"/>
              </w:rPr>
              <w:t>. 126</w:t>
            </w:r>
            <w:r>
              <w:rPr>
                <w:rFonts w:asciiTheme="majorHAnsi" w:hAnsiTheme="majorHAnsi"/>
                <w:sz w:val="23"/>
                <w:lang w:val="ru-RU"/>
              </w:rPr>
              <w:t>).</w:t>
            </w: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70A67BD3" w14:textId="77777777" w:rsidR="008247DE" w:rsidRPr="00A448CB" w:rsidRDefault="008247DE">
            <w:pPr>
              <w:pStyle w:val="TableParagraph"/>
              <w:rPr>
                <w:rFonts w:asciiTheme="majorHAnsi" w:hAnsiTheme="majorHAnsi"/>
                <w:lang w:val="ru-RU"/>
              </w:rPr>
            </w:pPr>
          </w:p>
        </w:tc>
      </w:tr>
      <w:tr w:rsidR="008247DE" w:rsidRPr="00A448CB" w14:paraId="0328A101" w14:textId="77777777" w:rsidTr="005677F5">
        <w:trPr>
          <w:trHeight w:val="2715"/>
        </w:trPr>
        <w:tc>
          <w:tcPr>
            <w:tcW w:w="243" w:type="dxa"/>
            <w:tcBorders>
              <w:left w:val="nil"/>
              <w:right w:val="single" w:sz="48" w:space="0" w:color="425137"/>
            </w:tcBorders>
          </w:tcPr>
          <w:p w14:paraId="39CCE2C6" w14:textId="77777777" w:rsidR="008247DE" w:rsidRPr="00A448CB" w:rsidRDefault="008247DE">
            <w:pPr>
              <w:pStyle w:val="TableParagraph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5386" w:type="dxa"/>
            <w:tcBorders>
              <w:left w:val="single" w:sz="48" w:space="0" w:color="425137"/>
              <w:right w:val="single" w:sz="48" w:space="0" w:color="425137"/>
            </w:tcBorders>
          </w:tcPr>
          <w:p w14:paraId="04248E2A" w14:textId="77777777" w:rsidR="005677F5" w:rsidRPr="00073E50" w:rsidRDefault="005677F5" w:rsidP="005677F5">
            <w:pPr>
              <w:rPr>
                <w:rFonts w:asciiTheme="majorHAnsi" w:hAnsiTheme="majorHAnsi"/>
                <w:sz w:val="12"/>
                <w:szCs w:val="24"/>
                <w:lang w:val="ru-RU"/>
              </w:rPr>
            </w:pPr>
          </w:p>
          <w:p w14:paraId="096E98A2" w14:textId="330509ED" w:rsidR="00315115" w:rsidRPr="00A448CB" w:rsidRDefault="00761DD1" w:rsidP="005677F5">
            <w:pPr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«</w:t>
            </w:r>
            <w:r w:rsidR="005677F5" w:rsidRPr="00A448CB">
              <w:rPr>
                <w:rFonts w:asciiTheme="majorHAnsi" w:hAnsiTheme="majorHAnsi"/>
                <w:lang w:val="ru-RU"/>
              </w:rPr>
              <w:t xml:space="preserve">Испытай меня, Боже, и узнай сердце мое; </w:t>
            </w:r>
          </w:p>
          <w:p w14:paraId="72E23B3E" w14:textId="77777777" w:rsidR="00315115" w:rsidRPr="00A448CB" w:rsidRDefault="005677F5" w:rsidP="005677F5">
            <w:pPr>
              <w:jc w:val="center"/>
              <w:rPr>
                <w:rFonts w:asciiTheme="majorHAnsi" w:hAnsiTheme="majorHAnsi"/>
                <w:lang w:val="ru-RU"/>
              </w:rPr>
            </w:pPr>
            <w:r w:rsidRPr="00A448CB">
              <w:rPr>
                <w:rFonts w:asciiTheme="majorHAnsi" w:hAnsiTheme="majorHAnsi"/>
                <w:lang w:val="ru-RU"/>
              </w:rPr>
              <w:t xml:space="preserve">испытай меня и узнай помышления мои; </w:t>
            </w:r>
          </w:p>
          <w:p w14:paraId="6C07A2CC" w14:textId="77777777" w:rsidR="00315115" w:rsidRPr="00A448CB" w:rsidRDefault="005677F5" w:rsidP="005677F5">
            <w:pPr>
              <w:jc w:val="center"/>
              <w:rPr>
                <w:rFonts w:asciiTheme="majorHAnsi" w:hAnsiTheme="majorHAnsi"/>
                <w:lang w:val="ru-RU"/>
              </w:rPr>
            </w:pPr>
            <w:r w:rsidRPr="00A448CB">
              <w:rPr>
                <w:rFonts w:asciiTheme="majorHAnsi" w:hAnsiTheme="majorHAnsi"/>
                <w:lang w:val="ru-RU"/>
              </w:rPr>
              <w:t xml:space="preserve">и зри, не на опасном ли я пути, и направь </w:t>
            </w:r>
          </w:p>
          <w:p w14:paraId="7BFD4DE3" w14:textId="610CD46E" w:rsidR="005677F5" w:rsidRPr="00A448CB" w:rsidRDefault="005677F5" w:rsidP="00315115">
            <w:pPr>
              <w:jc w:val="center"/>
              <w:rPr>
                <w:rFonts w:asciiTheme="majorHAnsi" w:hAnsiTheme="majorHAnsi"/>
                <w:lang w:val="ru-RU"/>
              </w:rPr>
            </w:pPr>
            <w:r w:rsidRPr="00A448CB">
              <w:rPr>
                <w:rFonts w:asciiTheme="majorHAnsi" w:hAnsiTheme="majorHAnsi"/>
                <w:lang w:val="ru-RU"/>
              </w:rPr>
              <w:t>меня на путь вечный</w:t>
            </w:r>
            <w:r w:rsidR="00761DD1">
              <w:rPr>
                <w:rFonts w:asciiTheme="majorHAnsi" w:hAnsiTheme="majorHAnsi"/>
                <w:lang w:val="ru-RU"/>
              </w:rPr>
              <w:t>»</w:t>
            </w:r>
          </w:p>
          <w:p w14:paraId="3FA1FF51" w14:textId="55AD68BC" w:rsidR="005677F5" w:rsidRPr="00A448CB" w:rsidRDefault="005677F5" w:rsidP="005677F5">
            <w:pPr>
              <w:jc w:val="center"/>
              <w:rPr>
                <w:rFonts w:asciiTheme="majorHAnsi" w:hAnsiTheme="majorHAnsi"/>
                <w:lang w:val="ru-RU"/>
              </w:rPr>
            </w:pPr>
            <w:r w:rsidRPr="00A448CB">
              <w:rPr>
                <w:rFonts w:asciiTheme="majorHAnsi" w:hAnsiTheme="majorHAnsi"/>
                <w:lang w:val="ru-RU"/>
              </w:rPr>
              <w:t xml:space="preserve"> </w:t>
            </w:r>
            <w:r w:rsidR="00761DD1">
              <w:rPr>
                <w:rFonts w:asciiTheme="majorHAnsi" w:hAnsiTheme="majorHAnsi"/>
                <w:lang w:val="ru-RU"/>
              </w:rPr>
              <w:t>(</w:t>
            </w:r>
            <w:r w:rsidRPr="00A448CB">
              <w:rPr>
                <w:rFonts w:asciiTheme="majorHAnsi" w:hAnsiTheme="majorHAnsi"/>
                <w:lang w:val="ru-RU"/>
              </w:rPr>
              <w:t>Пс. 138:23,</w:t>
            </w:r>
            <w:r w:rsidR="00761DD1">
              <w:rPr>
                <w:rFonts w:asciiTheme="majorHAnsi" w:hAnsiTheme="majorHAnsi"/>
                <w:lang w:val="ru-RU"/>
              </w:rPr>
              <w:t xml:space="preserve"> </w:t>
            </w:r>
            <w:r w:rsidRPr="00A448CB">
              <w:rPr>
                <w:rFonts w:asciiTheme="majorHAnsi" w:hAnsiTheme="majorHAnsi"/>
                <w:lang w:val="ru-RU"/>
              </w:rPr>
              <w:t>24</w:t>
            </w:r>
            <w:r w:rsidR="00761DD1">
              <w:rPr>
                <w:rFonts w:asciiTheme="majorHAnsi" w:hAnsiTheme="majorHAnsi"/>
                <w:lang w:val="ru-RU"/>
              </w:rPr>
              <w:t>).</w:t>
            </w:r>
          </w:p>
          <w:p w14:paraId="44CC9806" w14:textId="77777777" w:rsidR="005677F5" w:rsidRPr="00A448CB" w:rsidRDefault="005677F5" w:rsidP="005677F5">
            <w:pPr>
              <w:jc w:val="center"/>
              <w:rPr>
                <w:rFonts w:asciiTheme="majorHAnsi" w:hAnsiTheme="majorHAnsi"/>
                <w:lang w:val="ru-RU"/>
              </w:rPr>
            </w:pPr>
          </w:p>
          <w:p w14:paraId="77F0F099" w14:textId="674A175C" w:rsidR="00315115" w:rsidRPr="00A448CB" w:rsidRDefault="00761DD1" w:rsidP="005677F5">
            <w:pPr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«…И</w:t>
            </w:r>
            <w:r w:rsidR="005677F5" w:rsidRPr="00A448CB">
              <w:rPr>
                <w:rFonts w:asciiTheme="majorHAnsi" w:hAnsiTheme="majorHAnsi"/>
                <w:lang w:val="ru-RU"/>
              </w:rPr>
              <w:t xml:space="preserve"> исцелю тебя от ран твоих, </w:t>
            </w:r>
          </w:p>
          <w:p w14:paraId="714B164A" w14:textId="7F54B3D0" w:rsidR="005677F5" w:rsidRPr="00A448CB" w:rsidRDefault="005677F5" w:rsidP="005677F5">
            <w:pPr>
              <w:jc w:val="center"/>
              <w:rPr>
                <w:rFonts w:asciiTheme="majorHAnsi" w:hAnsiTheme="majorHAnsi"/>
                <w:lang w:val="ru-RU"/>
              </w:rPr>
            </w:pPr>
            <w:r w:rsidRPr="00A448CB">
              <w:rPr>
                <w:rFonts w:asciiTheme="majorHAnsi" w:hAnsiTheme="majorHAnsi"/>
                <w:lang w:val="ru-RU"/>
              </w:rPr>
              <w:t>говорит Господь</w:t>
            </w:r>
            <w:r w:rsidR="00761DD1">
              <w:rPr>
                <w:rFonts w:asciiTheme="majorHAnsi" w:hAnsiTheme="majorHAnsi"/>
                <w:lang w:val="ru-RU"/>
              </w:rPr>
              <w:t>»</w:t>
            </w:r>
          </w:p>
          <w:p w14:paraId="68A306B2" w14:textId="788BEDD8" w:rsidR="005677F5" w:rsidRPr="00A448CB" w:rsidRDefault="005677F5" w:rsidP="005677F5">
            <w:pPr>
              <w:jc w:val="center"/>
              <w:rPr>
                <w:rFonts w:asciiTheme="majorHAnsi" w:hAnsiTheme="majorHAnsi"/>
                <w:lang w:val="ru-RU"/>
              </w:rPr>
            </w:pPr>
            <w:r w:rsidRPr="00A448CB">
              <w:rPr>
                <w:rFonts w:asciiTheme="majorHAnsi" w:hAnsiTheme="majorHAnsi"/>
                <w:lang w:val="ru-RU"/>
              </w:rPr>
              <w:t xml:space="preserve"> </w:t>
            </w:r>
            <w:r w:rsidR="00761DD1">
              <w:rPr>
                <w:rFonts w:asciiTheme="majorHAnsi" w:hAnsiTheme="majorHAnsi"/>
                <w:lang w:val="ru-RU"/>
              </w:rPr>
              <w:t>(</w:t>
            </w:r>
            <w:r w:rsidRPr="00A448CB">
              <w:rPr>
                <w:rFonts w:asciiTheme="majorHAnsi" w:hAnsiTheme="majorHAnsi"/>
                <w:lang w:val="ru-RU"/>
              </w:rPr>
              <w:t>Иер. 30:17</w:t>
            </w:r>
            <w:r w:rsidR="00761DD1">
              <w:rPr>
                <w:rFonts w:asciiTheme="majorHAnsi" w:hAnsiTheme="majorHAnsi"/>
                <w:lang w:val="ru-RU"/>
              </w:rPr>
              <w:t>).</w:t>
            </w:r>
          </w:p>
          <w:p w14:paraId="5144D792" w14:textId="77777777" w:rsidR="008247DE" w:rsidRPr="00A448CB" w:rsidRDefault="008247DE">
            <w:pPr>
              <w:pStyle w:val="TableParagraph"/>
              <w:tabs>
                <w:tab w:val="left" w:leader="dot" w:pos="2358"/>
              </w:tabs>
              <w:spacing w:line="247" w:lineRule="auto"/>
              <w:ind w:left="1571" w:right="464" w:hanging="1204"/>
              <w:rPr>
                <w:rFonts w:asciiTheme="majorHAnsi" w:hAnsiTheme="majorHAnsi"/>
                <w:sz w:val="10"/>
              </w:rPr>
            </w:pPr>
          </w:p>
        </w:tc>
        <w:tc>
          <w:tcPr>
            <w:tcW w:w="5244" w:type="dxa"/>
            <w:tcBorders>
              <w:left w:val="single" w:sz="48" w:space="0" w:color="425137"/>
              <w:right w:val="single" w:sz="48" w:space="0" w:color="425137"/>
            </w:tcBorders>
          </w:tcPr>
          <w:p w14:paraId="590ECE02" w14:textId="77777777" w:rsidR="008247DE" w:rsidRPr="00073E50" w:rsidRDefault="008247DE">
            <w:pPr>
              <w:pStyle w:val="TableParagraph"/>
              <w:spacing w:before="4"/>
              <w:rPr>
                <w:rFonts w:asciiTheme="majorHAnsi" w:hAnsiTheme="majorHAnsi"/>
                <w:sz w:val="18"/>
                <w:lang w:val="ru-RU"/>
              </w:rPr>
            </w:pPr>
          </w:p>
          <w:p w14:paraId="280217FE" w14:textId="6D32A9D5" w:rsidR="001673F3" w:rsidRPr="00A448CB" w:rsidRDefault="003E6522" w:rsidP="00315115">
            <w:pPr>
              <w:pStyle w:val="TableParagraph"/>
              <w:spacing w:line="242" w:lineRule="auto"/>
              <w:ind w:left="210" w:right="195" w:firstLine="358"/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«</w:t>
            </w:r>
            <w:r w:rsidR="001673F3" w:rsidRPr="00A448CB">
              <w:rPr>
                <w:rFonts w:asciiTheme="majorHAnsi" w:hAnsiTheme="majorHAnsi"/>
                <w:lang w:val="ru-RU"/>
              </w:rPr>
              <w:t xml:space="preserve">Тогда придите – и рассудим, говорит Господь. Если будут грехи ваши, как багряное, </w:t>
            </w:r>
            <w:r w:rsidRPr="003E6522">
              <w:rPr>
                <w:rFonts w:asciiTheme="majorHAnsi" w:hAnsiTheme="majorHAnsi"/>
                <w:lang w:val="ru-RU"/>
              </w:rPr>
              <w:t>–</w:t>
            </w:r>
            <w:r w:rsidR="001673F3" w:rsidRPr="00A448CB">
              <w:rPr>
                <w:rFonts w:asciiTheme="majorHAnsi" w:hAnsiTheme="majorHAnsi"/>
                <w:lang w:val="ru-RU"/>
              </w:rPr>
              <w:t xml:space="preserve"> как снег убелю; если будут красны, как пурпур, </w:t>
            </w:r>
            <w:r w:rsidRPr="003E6522">
              <w:rPr>
                <w:rFonts w:asciiTheme="majorHAnsi" w:hAnsiTheme="majorHAnsi"/>
                <w:lang w:val="ru-RU"/>
              </w:rPr>
              <w:t>–</w:t>
            </w:r>
            <w:r w:rsidR="001673F3" w:rsidRPr="00A448CB">
              <w:rPr>
                <w:rFonts w:asciiTheme="majorHAnsi" w:hAnsiTheme="majorHAnsi"/>
                <w:lang w:val="ru-RU"/>
              </w:rPr>
              <w:t xml:space="preserve"> как волну убелю</w:t>
            </w:r>
            <w:r>
              <w:rPr>
                <w:rFonts w:asciiTheme="majorHAnsi" w:hAnsiTheme="majorHAnsi"/>
                <w:lang w:val="ru-RU"/>
              </w:rPr>
              <w:t>»</w:t>
            </w:r>
          </w:p>
          <w:p w14:paraId="735F2903" w14:textId="32283C21" w:rsidR="008247DE" w:rsidRPr="00A448CB" w:rsidRDefault="003E6522" w:rsidP="00315115">
            <w:pPr>
              <w:pStyle w:val="TableParagraph"/>
              <w:spacing w:line="242" w:lineRule="auto"/>
              <w:ind w:left="210" w:right="195" w:firstLine="358"/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(</w:t>
            </w:r>
            <w:r w:rsidR="001673F3" w:rsidRPr="00A448CB">
              <w:rPr>
                <w:rFonts w:asciiTheme="majorHAnsi" w:hAnsiTheme="majorHAnsi"/>
                <w:lang w:val="ru-RU"/>
              </w:rPr>
              <w:t>Ис. 1:18</w:t>
            </w:r>
            <w:r>
              <w:rPr>
                <w:rFonts w:asciiTheme="majorHAnsi" w:hAnsiTheme="majorHAnsi"/>
                <w:lang w:val="ru-RU"/>
              </w:rPr>
              <w:t>).</w:t>
            </w:r>
          </w:p>
          <w:p w14:paraId="24B54BB5" w14:textId="33AF4528" w:rsidR="008247DE" w:rsidRPr="00A448CB" w:rsidRDefault="003E6522" w:rsidP="00315115">
            <w:pPr>
              <w:pStyle w:val="TableParagraph"/>
              <w:spacing w:before="1"/>
              <w:ind w:left="103" w:right="107"/>
              <w:jc w:val="center"/>
              <w:rPr>
                <w:rFonts w:asciiTheme="majorHAnsi" w:hAnsiTheme="majorHAnsi"/>
                <w:sz w:val="23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«</w:t>
            </w:r>
            <w:r w:rsidR="001673F3" w:rsidRPr="00A448CB"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>Если исповедуем грехи наши, то Он, будучи верен и праведен, простит нам грехи наши и очистит нас от всякой неправды</w:t>
            </w:r>
            <w:r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>»</w:t>
            </w:r>
            <w:r w:rsidR="001673F3" w:rsidRPr="00A448CB">
              <w:rPr>
                <w:rFonts w:asciiTheme="majorHAnsi" w:hAnsiTheme="majorHAnsi" w:cs="Arial"/>
                <w:color w:val="212529"/>
                <w:lang w:val="ru-RU"/>
              </w:rPr>
              <w:br/>
            </w:r>
            <w:r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>(</w:t>
            </w:r>
            <w:r w:rsidR="001673F3" w:rsidRPr="00A448CB"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>1</w:t>
            </w:r>
            <w:r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 xml:space="preserve"> </w:t>
            </w:r>
            <w:r w:rsidR="001673F3" w:rsidRPr="00A448CB"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>Ин.</w:t>
            </w:r>
            <w:r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 xml:space="preserve"> </w:t>
            </w:r>
            <w:r w:rsidR="00E44585" w:rsidRPr="00A448CB">
              <w:rPr>
                <w:rFonts w:asciiTheme="majorHAnsi" w:hAnsiTheme="majorHAnsi"/>
                <w:lang w:val="ru-RU"/>
              </w:rPr>
              <w:t>1:9</w:t>
            </w:r>
            <w:r>
              <w:rPr>
                <w:rFonts w:asciiTheme="majorHAnsi" w:hAnsiTheme="majorHAnsi"/>
                <w:lang w:val="ru-RU"/>
              </w:rPr>
              <w:t>).</w:t>
            </w: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5A261CB8" w14:textId="77777777" w:rsidR="008247DE" w:rsidRPr="00A448CB" w:rsidRDefault="008247DE">
            <w:pPr>
              <w:pStyle w:val="TableParagraph"/>
              <w:rPr>
                <w:rFonts w:asciiTheme="majorHAnsi" w:hAnsiTheme="majorHAnsi"/>
                <w:lang w:val="ru-RU"/>
              </w:rPr>
            </w:pPr>
          </w:p>
        </w:tc>
      </w:tr>
      <w:tr w:rsidR="008247DE" w:rsidRPr="00A448CB" w14:paraId="33650591" w14:textId="77777777" w:rsidTr="005677F5">
        <w:trPr>
          <w:trHeight w:val="2713"/>
        </w:trPr>
        <w:tc>
          <w:tcPr>
            <w:tcW w:w="243" w:type="dxa"/>
            <w:tcBorders>
              <w:left w:val="nil"/>
              <w:right w:val="single" w:sz="48" w:space="0" w:color="425137"/>
            </w:tcBorders>
          </w:tcPr>
          <w:p w14:paraId="48B554E4" w14:textId="77777777" w:rsidR="008247DE" w:rsidRPr="00A448CB" w:rsidRDefault="008247DE">
            <w:pPr>
              <w:pStyle w:val="TableParagraph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5386" w:type="dxa"/>
            <w:tcBorders>
              <w:left w:val="single" w:sz="48" w:space="0" w:color="425137"/>
              <w:right w:val="single" w:sz="48" w:space="0" w:color="425137"/>
            </w:tcBorders>
          </w:tcPr>
          <w:p w14:paraId="6F868B24" w14:textId="77777777" w:rsidR="001673F3" w:rsidRPr="00073E50" w:rsidRDefault="001673F3" w:rsidP="005677F5">
            <w:pPr>
              <w:jc w:val="center"/>
              <w:rPr>
                <w:rFonts w:asciiTheme="majorHAnsi" w:hAnsiTheme="majorHAnsi"/>
                <w:sz w:val="12"/>
                <w:szCs w:val="24"/>
                <w:lang w:val="ru-RU"/>
              </w:rPr>
            </w:pPr>
          </w:p>
          <w:p w14:paraId="1794CC88" w14:textId="62F0E257" w:rsidR="00A448CB" w:rsidRDefault="00385AFA" w:rsidP="005677F5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«</w:t>
            </w:r>
            <w:r w:rsidR="005677F5" w:rsidRPr="00A448C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Которым дарованы нам великие и драгоценные обетования, дабы вы через них соделались причастниками Божеского </w:t>
            </w:r>
          </w:p>
          <w:p w14:paraId="427738F9" w14:textId="7FE4F363" w:rsidR="005677F5" w:rsidRPr="00A448CB" w:rsidRDefault="005677F5" w:rsidP="005677F5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A448CB">
              <w:rPr>
                <w:rFonts w:asciiTheme="majorHAnsi" w:hAnsiTheme="majorHAnsi"/>
                <w:sz w:val="24"/>
                <w:szCs w:val="24"/>
                <w:lang w:val="ru-RU"/>
              </w:rPr>
              <w:t>естества, удалившись от господствующего в мире растления похотью</w:t>
            </w:r>
            <w:r w:rsidR="00385AFA">
              <w:rPr>
                <w:rFonts w:asciiTheme="majorHAnsi" w:hAnsiTheme="majorHAnsi"/>
                <w:sz w:val="24"/>
                <w:szCs w:val="24"/>
                <w:lang w:val="ru-RU"/>
              </w:rPr>
              <w:t>»</w:t>
            </w:r>
          </w:p>
          <w:p w14:paraId="72D191CE" w14:textId="3FD2BBDE" w:rsidR="005677F5" w:rsidRPr="00A448CB" w:rsidRDefault="005677F5" w:rsidP="005677F5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A448C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 w:rsidR="00385AFA">
              <w:rPr>
                <w:rFonts w:asciiTheme="majorHAnsi" w:hAnsiTheme="majorHAnsi"/>
                <w:sz w:val="24"/>
                <w:szCs w:val="24"/>
                <w:lang w:val="ru-RU"/>
              </w:rPr>
              <w:t>(</w:t>
            </w:r>
            <w:r w:rsidRPr="00A448CB">
              <w:rPr>
                <w:rFonts w:asciiTheme="majorHAnsi" w:hAnsiTheme="majorHAnsi"/>
                <w:sz w:val="24"/>
                <w:szCs w:val="24"/>
                <w:lang w:val="ru-RU"/>
              </w:rPr>
              <w:t>2</w:t>
            </w:r>
            <w:r w:rsidR="00385AFA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 w:rsidRPr="00A448CB">
              <w:rPr>
                <w:rFonts w:asciiTheme="majorHAnsi" w:hAnsiTheme="majorHAnsi"/>
                <w:sz w:val="24"/>
                <w:szCs w:val="24"/>
                <w:lang w:val="ru-RU"/>
              </w:rPr>
              <w:t>Пет. 1:4</w:t>
            </w:r>
            <w:r w:rsidR="00385AFA">
              <w:rPr>
                <w:rFonts w:asciiTheme="majorHAnsi" w:hAnsiTheme="majorHAnsi"/>
                <w:sz w:val="24"/>
                <w:szCs w:val="24"/>
                <w:lang w:val="ru-RU"/>
              </w:rPr>
              <w:t>).</w:t>
            </w:r>
          </w:p>
          <w:p w14:paraId="6CD37482" w14:textId="77777777" w:rsidR="005677F5" w:rsidRPr="00A448CB" w:rsidRDefault="005677F5" w:rsidP="001673F3">
            <w:pPr>
              <w:rPr>
                <w:rFonts w:asciiTheme="majorHAnsi" w:hAnsiTheme="majorHAnsi"/>
                <w:sz w:val="12"/>
                <w:szCs w:val="24"/>
                <w:lang w:val="ru-RU"/>
              </w:rPr>
            </w:pPr>
          </w:p>
          <w:p w14:paraId="072995FE" w14:textId="3D667965" w:rsidR="005677F5" w:rsidRPr="00A448CB" w:rsidRDefault="00385AFA" w:rsidP="005677F5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«</w:t>
            </w:r>
            <w:r w:rsidR="005677F5" w:rsidRPr="00A448CB">
              <w:rPr>
                <w:rFonts w:asciiTheme="majorHAnsi" w:hAnsiTheme="majorHAnsi"/>
                <w:sz w:val="24"/>
                <w:szCs w:val="24"/>
                <w:lang w:val="ru-RU"/>
              </w:rPr>
              <w:t>Всегда видел я пред собою Господа, ибо Он одесную меня; не поколеблюсь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»</w:t>
            </w:r>
          </w:p>
          <w:p w14:paraId="616BE100" w14:textId="7C562078" w:rsidR="008247DE" w:rsidRPr="00A448CB" w:rsidRDefault="005677F5" w:rsidP="00332CFC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A448C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 w:rsidR="00385AFA">
              <w:rPr>
                <w:rFonts w:asciiTheme="majorHAnsi" w:hAnsiTheme="majorHAnsi"/>
                <w:sz w:val="24"/>
                <w:szCs w:val="24"/>
                <w:lang w:val="ru-RU"/>
              </w:rPr>
              <w:t>(</w:t>
            </w:r>
            <w:r w:rsidRPr="00A448CB">
              <w:rPr>
                <w:rFonts w:asciiTheme="majorHAnsi" w:hAnsiTheme="majorHAnsi"/>
                <w:sz w:val="24"/>
                <w:szCs w:val="24"/>
                <w:lang w:val="ru-RU"/>
              </w:rPr>
              <w:t>Пс. 15:8</w:t>
            </w:r>
            <w:r w:rsidR="00385AFA">
              <w:rPr>
                <w:rFonts w:asciiTheme="majorHAnsi" w:hAnsiTheme="majorHAnsi"/>
                <w:sz w:val="24"/>
                <w:szCs w:val="24"/>
                <w:lang w:val="ru-RU"/>
              </w:rPr>
              <w:t>).</w:t>
            </w:r>
          </w:p>
        </w:tc>
        <w:tc>
          <w:tcPr>
            <w:tcW w:w="5244" w:type="dxa"/>
            <w:tcBorders>
              <w:left w:val="single" w:sz="48" w:space="0" w:color="425137"/>
              <w:right w:val="single" w:sz="48" w:space="0" w:color="425137"/>
            </w:tcBorders>
          </w:tcPr>
          <w:p w14:paraId="02A3B1E4" w14:textId="77777777" w:rsidR="00A448CB" w:rsidRPr="00A448CB" w:rsidRDefault="00A448CB" w:rsidP="00A448CB">
            <w:pPr>
              <w:pStyle w:val="TableParagraph"/>
              <w:ind w:left="73" w:right="48" w:hanging="2"/>
              <w:jc w:val="center"/>
              <w:rPr>
                <w:rFonts w:asciiTheme="majorHAnsi" w:hAnsiTheme="majorHAnsi"/>
                <w:sz w:val="12"/>
                <w:lang w:val="ru-RU"/>
              </w:rPr>
            </w:pPr>
          </w:p>
          <w:p w14:paraId="5CEC3917" w14:textId="59AECDB7" w:rsidR="00A448CB" w:rsidRPr="00A448CB" w:rsidRDefault="003E6522" w:rsidP="00A448CB">
            <w:pPr>
              <w:pStyle w:val="TableParagraph"/>
              <w:ind w:left="73" w:right="48" w:hanging="2"/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«</w:t>
            </w:r>
            <w:r w:rsidR="00A448CB" w:rsidRPr="00A448CB">
              <w:rPr>
                <w:rFonts w:asciiTheme="majorHAnsi" w:hAnsiTheme="majorHAnsi"/>
                <w:lang w:val="ru-RU"/>
              </w:rPr>
              <w:t xml:space="preserve">Нужно, чтобы душа была надежно защищена молитвой и изучением Священного Писания. Вооружившись этим оружием, Иисус встретился с нашим коварным врагом на поле битвы и одолел его. Мы тоже можем побеждать Его </w:t>
            </w:r>
          </w:p>
          <w:p w14:paraId="6D570936" w14:textId="2C7B9B1B" w:rsidR="008247DE" w:rsidRPr="00A448CB" w:rsidRDefault="005E08AE" w:rsidP="00A448CB">
            <w:pPr>
              <w:pStyle w:val="TableParagraph"/>
              <w:ind w:left="73" w:right="48" w:hanging="2"/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с</w:t>
            </w:r>
            <w:r w:rsidR="00A448CB" w:rsidRPr="00A448CB">
              <w:rPr>
                <w:rFonts w:asciiTheme="majorHAnsi" w:hAnsiTheme="majorHAnsi"/>
                <w:lang w:val="ru-RU"/>
              </w:rPr>
              <w:t>илой</w:t>
            </w:r>
            <w:r w:rsidR="003E6522">
              <w:rPr>
                <w:rFonts w:asciiTheme="majorHAnsi" w:hAnsiTheme="majorHAnsi"/>
                <w:lang w:val="ru-RU"/>
              </w:rPr>
              <w:t>»</w:t>
            </w:r>
            <w:r w:rsidR="00A448CB" w:rsidRPr="00A448CB">
              <w:rPr>
                <w:rFonts w:asciiTheme="majorHAnsi" w:hAnsiTheme="majorHAnsi"/>
                <w:lang w:val="ru-RU"/>
              </w:rPr>
              <w:t xml:space="preserve"> </w:t>
            </w:r>
            <w:r w:rsidR="003E6522">
              <w:rPr>
                <w:rFonts w:asciiTheme="majorHAnsi" w:hAnsiTheme="majorHAnsi"/>
                <w:lang w:val="ru-RU"/>
              </w:rPr>
              <w:t>(</w:t>
            </w:r>
            <w:r w:rsidR="00A448CB" w:rsidRPr="003E6522">
              <w:rPr>
                <w:rFonts w:asciiTheme="majorHAnsi" w:hAnsiTheme="majorHAnsi"/>
                <w:iCs/>
                <w:lang w:val="ru-RU"/>
              </w:rPr>
              <w:t xml:space="preserve">Наше </w:t>
            </w:r>
            <w:r w:rsidR="003E6522">
              <w:rPr>
                <w:rFonts w:asciiTheme="majorHAnsi" w:hAnsiTheme="majorHAnsi"/>
                <w:iCs/>
                <w:lang w:val="ru-RU"/>
              </w:rPr>
              <w:t>в</w:t>
            </w:r>
            <w:r w:rsidR="00A448CB" w:rsidRPr="003E6522">
              <w:rPr>
                <w:rFonts w:asciiTheme="majorHAnsi" w:hAnsiTheme="majorHAnsi"/>
                <w:iCs/>
                <w:lang w:val="ru-RU"/>
              </w:rPr>
              <w:t xml:space="preserve">ысшее </w:t>
            </w:r>
            <w:r w:rsidR="003E6522">
              <w:rPr>
                <w:rFonts w:asciiTheme="majorHAnsi" w:hAnsiTheme="majorHAnsi"/>
                <w:iCs/>
                <w:lang w:val="ru-RU"/>
              </w:rPr>
              <w:t>п</w:t>
            </w:r>
            <w:r w:rsidR="00A448CB" w:rsidRPr="003E6522">
              <w:rPr>
                <w:rFonts w:asciiTheme="majorHAnsi" w:hAnsiTheme="majorHAnsi"/>
                <w:iCs/>
                <w:lang w:val="ru-RU"/>
              </w:rPr>
              <w:t>ризвание</w:t>
            </w:r>
            <w:r w:rsidR="003E6522">
              <w:rPr>
                <w:rFonts w:asciiTheme="majorHAnsi" w:hAnsiTheme="majorHAnsi"/>
                <w:i/>
                <w:lang w:val="ru-RU"/>
              </w:rPr>
              <w:t>.</w:t>
            </w:r>
            <w:r w:rsidR="00E44585" w:rsidRPr="00A448CB">
              <w:rPr>
                <w:rFonts w:asciiTheme="majorHAnsi" w:hAnsiTheme="majorHAnsi"/>
                <w:i/>
                <w:lang w:val="ru-RU"/>
              </w:rPr>
              <w:t xml:space="preserve"> </w:t>
            </w:r>
            <w:r w:rsidR="003E6522">
              <w:rPr>
                <w:rFonts w:asciiTheme="majorHAnsi" w:hAnsiTheme="majorHAnsi"/>
                <w:lang w:val="ru-RU"/>
              </w:rPr>
              <w:t>С</w:t>
            </w:r>
            <w:r w:rsidR="00E44585" w:rsidRPr="00A448CB">
              <w:rPr>
                <w:rFonts w:asciiTheme="majorHAnsi" w:hAnsiTheme="majorHAnsi"/>
                <w:lang w:val="ru-RU"/>
              </w:rPr>
              <w:t>.</w:t>
            </w:r>
            <w:r w:rsidR="00E44585" w:rsidRPr="00A448CB">
              <w:rPr>
                <w:rFonts w:asciiTheme="majorHAnsi" w:hAnsiTheme="majorHAnsi"/>
                <w:spacing w:val="19"/>
                <w:lang w:val="ru-RU"/>
              </w:rPr>
              <w:t xml:space="preserve"> </w:t>
            </w:r>
            <w:r w:rsidR="00E44585" w:rsidRPr="00A448CB">
              <w:rPr>
                <w:rFonts w:asciiTheme="majorHAnsi" w:hAnsiTheme="majorHAnsi"/>
                <w:lang w:val="ru-RU"/>
              </w:rPr>
              <w:t>330</w:t>
            </w:r>
            <w:r w:rsidR="003E6522">
              <w:rPr>
                <w:rFonts w:asciiTheme="majorHAnsi" w:hAnsiTheme="majorHAnsi"/>
                <w:lang w:val="ru-RU"/>
              </w:rPr>
              <w:t>).</w:t>
            </w:r>
          </w:p>
          <w:p w14:paraId="3F095600" w14:textId="77777777" w:rsidR="008247DE" w:rsidRPr="00A448CB" w:rsidRDefault="008247DE">
            <w:pPr>
              <w:pStyle w:val="TableParagraph"/>
              <w:spacing w:before="9"/>
              <w:rPr>
                <w:rFonts w:asciiTheme="majorHAnsi" w:hAnsiTheme="majorHAnsi"/>
                <w:sz w:val="20"/>
                <w:lang w:val="ru-RU"/>
              </w:rPr>
            </w:pPr>
          </w:p>
          <w:p w14:paraId="643521BA" w14:textId="26D76560" w:rsidR="001673F3" w:rsidRPr="00A448CB" w:rsidRDefault="005E08AE" w:rsidP="001673F3">
            <w:pPr>
              <w:pStyle w:val="TableParagraph"/>
              <w:spacing w:before="1" w:line="247" w:lineRule="auto"/>
              <w:ind w:left="123" w:right="107"/>
              <w:jc w:val="center"/>
              <w:rPr>
                <w:rFonts w:asciiTheme="majorHAnsi" w:hAnsiTheme="majorHAnsi"/>
                <w:sz w:val="21"/>
                <w:lang w:val="ru-RU"/>
              </w:rPr>
            </w:pPr>
            <w:r>
              <w:rPr>
                <w:rFonts w:asciiTheme="majorHAnsi" w:hAnsiTheme="majorHAnsi"/>
                <w:sz w:val="21"/>
                <w:lang w:val="ru-RU"/>
              </w:rPr>
              <w:t>«</w:t>
            </w:r>
            <w:r w:rsidR="001673F3" w:rsidRPr="00A448CB"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>Благодарение Богу, даровавшему нам победу Господом нашим Иисусом Христом!</w:t>
            </w:r>
            <w:r>
              <w:rPr>
                <w:rFonts w:asciiTheme="majorHAnsi" w:hAnsiTheme="majorHAnsi"/>
                <w:sz w:val="21"/>
                <w:lang w:val="ru-RU"/>
              </w:rPr>
              <w:t>»</w:t>
            </w:r>
          </w:p>
          <w:p w14:paraId="655BD3B4" w14:textId="600F72D8" w:rsidR="008247DE" w:rsidRPr="00A448CB" w:rsidRDefault="001673F3" w:rsidP="001673F3">
            <w:pPr>
              <w:pStyle w:val="TableParagraph"/>
              <w:spacing w:before="1" w:line="247" w:lineRule="auto"/>
              <w:ind w:left="123" w:right="107"/>
              <w:jc w:val="center"/>
              <w:rPr>
                <w:rFonts w:asciiTheme="majorHAnsi" w:hAnsiTheme="majorHAnsi"/>
                <w:sz w:val="21"/>
                <w:lang w:val="ru-RU"/>
              </w:rPr>
            </w:pPr>
            <w:r w:rsidRPr="00A448CB">
              <w:rPr>
                <w:rFonts w:asciiTheme="majorHAnsi" w:hAnsiTheme="majorHAnsi"/>
                <w:sz w:val="21"/>
                <w:lang w:val="ru-RU"/>
              </w:rPr>
              <w:t xml:space="preserve"> </w:t>
            </w:r>
            <w:r w:rsidR="005E08AE">
              <w:rPr>
                <w:rFonts w:asciiTheme="majorHAnsi" w:hAnsiTheme="majorHAnsi"/>
                <w:sz w:val="21"/>
                <w:lang w:val="ru-RU"/>
              </w:rPr>
              <w:t>(</w:t>
            </w:r>
            <w:r w:rsidRPr="00A448CB">
              <w:rPr>
                <w:rFonts w:asciiTheme="majorHAnsi" w:hAnsiTheme="majorHAnsi"/>
                <w:sz w:val="21"/>
                <w:lang w:val="ru-RU"/>
              </w:rPr>
              <w:t>1</w:t>
            </w:r>
            <w:r w:rsidR="005E08AE">
              <w:rPr>
                <w:rFonts w:asciiTheme="majorHAnsi" w:hAnsiTheme="majorHAnsi"/>
                <w:sz w:val="21"/>
                <w:lang w:val="ru-RU"/>
              </w:rPr>
              <w:t xml:space="preserve"> </w:t>
            </w:r>
            <w:r w:rsidRPr="00A448CB">
              <w:rPr>
                <w:rFonts w:asciiTheme="majorHAnsi" w:hAnsiTheme="majorHAnsi"/>
                <w:sz w:val="21"/>
                <w:lang w:val="ru-RU"/>
              </w:rPr>
              <w:t>Кор.</w:t>
            </w:r>
            <w:r w:rsidR="00E44585" w:rsidRPr="00A448CB">
              <w:rPr>
                <w:rFonts w:asciiTheme="majorHAnsi" w:hAnsiTheme="majorHAnsi"/>
                <w:sz w:val="21"/>
                <w:lang w:val="ru-RU"/>
              </w:rPr>
              <w:t xml:space="preserve"> 15:57</w:t>
            </w:r>
            <w:r w:rsidR="005E08AE">
              <w:rPr>
                <w:rFonts w:asciiTheme="majorHAnsi" w:hAnsiTheme="majorHAnsi"/>
                <w:sz w:val="21"/>
                <w:lang w:val="ru-RU"/>
              </w:rPr>
              <w:t>).</w:t>
            </w: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0ED59941" w14:textId="77777777" w:rsidR="008247DE" w:rsidRPr="00A448CB" w:rsidRDefault="008247DE">
            <w:pPr>
              <w:pStyle w:val="TableParagraph"/>
              <w:rPr>
                <w:rFonts w:asciiTheme="majorHAnsi" w:hAnsiTheme="majorHAnsi"/>
                <w:lang w:val="ru-RU"/>
              </w:rPr>
            </w:pPr>
          </w:p>
        </w:tc>
      </w:tr>
      <w:tr w:rsidR="008247DE" w:rsidRPr="00073E50" w14:paraId="5B869BDC" w14:textId="77777777" w:rsidTr="005677F5">
        <w:trPr>
          <w:trHeight w:val="2715"/>
        </w:trPr>
        <w:tc>
          <w:tcPr>
            <w:tcW w:w="243" w:type="dxa"/>
            <w:tcBorders>
              <w:left w:val="nil"/>
              <w:right w:val="single" w:sz="48" w:space="0" w:color="425137"/>
            </w:tcBorders>
          </w:tcPr>
          <w:p w14:paraId="459352EF" w14:textId="77777777" w:rsidR="008247DE" w:rsidRPr="00A448CB" w:rsidRDefault="008247DE">
            <w:pPr>
              <w:pStyle w:val="TableParagraph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5386" w:type="dxa"/>
            <w:tcBorders>
              <w:left w:val="single" w:sz="48" w:space="0" w:color="425137"/>
              <w:right w:val="single" w:sz="48" w:space="0" w:color="425137"/>
            </w:tcBorders>
          </w:tcPr>
          <w:p w14:paraId="3FE16AB3" w14:textId="77777777" w:rsidR="008247DE" w:rsidRPr="00A448CB" w:rsidRDefault="008247DE">
            <w:pPr>
              <w:pStyle w:val="TableParagraph"/>
              <w:rPr>
                <w:rFonts w:asciiTheme="majorHAnsi" w:hAnsiTheme="majorHAnsi"/>
                <w:sz w:val="26"/>
                <w:lang w:val="ru-RU"/>
              </w:rPr>
            </w:pPr>
          </w:p>
          <w:p w14:paraId="45C720A1" w14:textId="77777777" w:rsidR="008247DE" w:rsidRPr="00A448CB" w:rsidRDefault="008247DE">
            <w:pPr>
              <w:pStyle w:val="TableParagraph"/>
              <w:spacing w:before="10"/>
              <w:rPr>
                <w:rFonts w:asciiTheme="majorHAnsi" w:hAnsiTheme="majorHAnsi"/>
                <w:sz w:val="25"/>
                <w:lang w:val="ru-RU"/>
              </w:rPr>
            </w:pPr>
          </w:p>
          <w:p w14:paraId="033BA4E5" w14:textId="7C2677E0" w:rsidR="00F33E8B" w:rsidRPr="00A448CB" w:rsidRDefault="00385AFA" w:rsidP="005677F5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«</w:t>
            </w:r>
            <w:r w:rsidR="005677F5" w:rsidRPr="00A448C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Ибо благодатью вы спасены через веру, </w:t>
            </w:r>
          </w:p>
          <w:p w14:paraId="2231A7F4" w14:textId="52C5F400" w:rsidR="005677F5" w:rsidRPr="00A448CB" w:rsidRDefault="005677F5" w:rsidP="005677F5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A448C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 сие не от вас, Божий дар: не от дел, чтобы никто не хвалился. Ибо мы – Его творение, созданы во Христе </w:t>
            </w:r>
            <w:r w:rsidR="00385AFA">
              <w:rPr>
                <w:rFonts w:asciiTheme="majorHAnsi" w:hAnsiTheme="majorHAnsi"/>
                <w:sz w:val="24"/>
                <w:szCs w:val="24"/>
                <w:lang w:val="ru-RU"/>
              </w:rPr>
              <w:t>И</w:t>
            </w:r>
            <w:r w:rsidRPr="00A448CB">
              <w:rPr>
                <w:rFonts w:asciiTheme="majorHAnsi" w:hAnsiTheme="majorHAnsi"/>
                <w:sz w:val="24"/>
                <w:szCs w:val="24"/>
                <w:lang w:val="ru-RU"/>
              </w:rPr>
              <w:t>исусе на добрые дела, которые Бог предназначил нам исполнять</w:t>
            </w:r>
            <w:r w:rsidR="00385AFA">
              <w:rPr>
                <w:rFonts w:asciiTheme="majorHAnsi" w:hAnsiTheme="majorHAnsi"/>
                <w:sz w:val="24"/>
                <w:szCs w:val="24"/>
                <w:lang w:val="ru-RU"/>
              </w:rPr>
              <w:t>»</w:t>
            </w:r>
          </w:p>
          <w:p w14:paraId="66050F69" w14:textId="37071A1D" w:rsidR="005677F5" w:rsidRPr="00A448CB" w:rsidRDefault="005677F5" w:rsidP="005677F5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A448C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 w:rsidR="00385AFA">
              <w:rPr>
                <w:rFonts w:asciiTheme="majorHAnsi" w:hAnsiTheme="majorHAnsi"/>
                <w:sz w:val="24"/>
                <w:szCs w:val="24"/>
                <w:lang w:val="ru-RU"/>
              </w:rPr>
              <w:t>(</w:t>
            </w:r>
            <w:r w:rsidRPr="00A448CB">
              <w:rPr>
                <w:rFonts w:asciiTheme="majorHAnsi" w:hAnsiTheme="majorHAnsi"/>
                <w:sz w:val="24"/>
                <w:szCs w:val="24"/>
                <w:lang w:val="ru-RU"/>
              </w:rPr>
              <w:t>Еф. 2:8-10</w:t>
            </w:r>
            <w:r w:rsidR="00385AFA">
              <w:rPr>
                <w:rFonts w:asciiTheme="majorHAnsi" w:hAnsiTheme="majorHAnsi"/>
                <w:sz w:val="24"/>
                <w:szCs w:val="24"/>
                <w:lang w:val="ru-RU"/>
              </w:rPr>
              <w:t>).</w:t>
            </w:r>
          </w:p>
          <w:p w14:paraId="6B2D22D5" w14:textId="77777777" w:rsidR="005677F5" w:rsidRPr="00A448CB" w:rsidRDefault="005677F5" w:rsidP="005677F5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14:paraId="3D9E309A" w14:textId="77777777" w:rsidR="008247DE" w:rsidRPr="00A448CB" w:rsidRDefault="008247DE">
            <w:pPr>
              <w:pStyle w:val="TableParagraph"/>
              <w:spacing w:before="3" w:line="252" w:lineRule="auto"/>
              <w:ind w:left="79" w:right="95" w:hanging="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44" w:type="dxa"/>
            <w:tcBorders>
              <w:left w:val="single" w:sz="48" w:space="0" w:color="425137"/>
              <w:right w:val="single" w:sz="48" w:space="0" w:color="425137"/>
            </w:tcBorders>
          </w:tcPr>
          <w:p w14:paraId="78BB5B15" w14:textId="77777777" w:rsidR="008247DE" w:rsidRPr="00A448CB" w:rsidRDefault="008247DE">
            <w:pPr>
              <w:pStyle w:val="TableParagraph"/>
              <w:spacing w:before="9"/>
              <w:rPr>
                <w:rFonts w:asciiTheme="majorHAnsi" w:hAnsiTheme="majorHAnsi"/>
                <w:sz w:val="12"/>
                <w:lang w:val="ru-RU"/>
              </w:rPr>
            </w:pPr>
          </w:p>
          <w:p w14:paraId="46A23E59" w14:textId="12C59D97" w:rsidR="00A448CB" w:rsidRDefault="005E08AE" w:rsidP="00A448CB">
            <w:pPr>
              <w:pStyle w:val="TableParagraph"/>
              <w:spacing w:line="242" w:lineRule="auto"/>
              <w:ind w:left="198" w:right="198"/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«</w:t>
            </w:r>
            <w:r w:rsidR="00332CFC" w:rsidRPr="00A448CB">
              <w:rPr>
                <w:rFonts w:asciiTheme="majorHAnsi" w:hAnsiTheme="majorHAnsi"/>
                <w:sz w:val="20"/>
                <w:szCs w:val="20"/>
                <w:lang w:val="ru-RU"/>
              </w:rPr>
              <w:t>Они будут бороться со сверхъестественными силами, но и помощь им обещана тоже сверхъестественная. Все небожители входят в это воинство. Среди них также и Тот, Кто превыше ангелов. Святой Дух, представитель Вождя воинства Господня, нисходит, чтобы руководить борьбой. У нас может быть много недостатков, наши грехи и ошибки могут быть вопиющими, но благодать Божья даруется всем, кто ищет ее с искренним раскаянием. Уповающим на Бога даруется вся сила Всемогущего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»</w:t>
            </w:r>
            <w:r w:rsidR="00E44585" w:rsidRPr="00A448CB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  <w:r w:rsidR="00F33E8B" w:rsidRPr="00A448CB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  </w:t>
            </w:r>
          </w:p>
          <w:p w14:paraId="593EB0C6" w14:textId="225A1D07" w:rsidR="008247DE" w:rsidRDefault="005E08AE" w:rsidP="005E08AE">
            <w:pPr>
              <w:pStyle w:val="TableParagraph"/>
              <w:spacing w:line="242" w:lineRule="auto"/>
              <w:ind w:left="198" w:right="198"/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iCs/>
                <w:sz w:val="20"/>
                <w:szCs w:val="20"/>
                <w:lang w:val="ru-RU"/>
              </w:rPr>
              <w:t>(</w:t>
            </w:r>
            <w:r w:rsidR="00332CFC" w:rsidRPr="005E08AE">
              <w:rPr>
                <w:rFonts w:asciiTheme="majorHAnsi" w:hAnsiTheme="majorHAnsi"/>
                <w:iCs/>
                <w:sz w:val="20"/>
                <w:szCs w:val="20"/>
                <w:lang w:val="ru-RU"/>
              </w:rPr>
              <w:t xml:space="preserve">Желание </w:t>
            </w:r>
            <w:r>
              <w:rPr>
                <w:rFonts w:asciiTheme="majorHAnsi" w:hAnsiTheme="majorHAnsi"/>
                <w:iCs/>
                <w:sz w:val="20"/>
                <w:szCs w:val="20"/>
                <w:lang w:val="ru-RU"/>
              </w:rPr>
              <w:t>в</w:t>
            </w:r>
            <w:r w:rsidR="00332CFC" w:rsidRPr="005E08AE">
              <w:rPr>
                <w:rFonts w:asciiTheme="majorHAnsi" w:hAnsiTheme="majorHAnsi"/>
                <w:iCs/>
                <w:sz w:val="20"/>
                <w:szCs w:val="20"/>
                <w:lang w:val="ru-RU"/>
              </w:rPr>
              <w:t>еков</w:t>
            </w:r>
            <w:r>
              <w:rPr>
                <w:rFonts w:asciiTheme="majorHAnsi" w:hAnsiTheme="majorHAnsi"/>
                <w:iCs/>
                <w:sz w:val="20"/>
                <w:szCs w:val="20"/>
                <w:lang w:val="ru-RU"/>
              </w:rPr>
              <w:t>.</w:t>
            </w:r>
            <w:r w:rsidR="00E44585" w:rsidRPr="00A448CB">
              <w:rPr>
                <w:rFonts w:asciiTheme="majorHAnsi" w:hAnsiTheme="majorHAnsi"/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С</w:t>
            </w:r>
            <w:r w:rsidR="00E44585" w:rsidRPr="00A448CB">
              <w:rPr>
                <w:rFonts w:asciiTheme="majorHAnsi" w:hAnsiTheme="majorHAnsi"/>
                <w:sz w:val="20"/>
                <w:szCs w:val="20"/>
                <w:lang w:val="ru-RU"/>
              </w:rPr>
              <w:t>. 352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).</w:t>
            </w:r>
          </w:p>
          <w:p w14:paraId="551090F7" w14:textId="77777777" w:rsidR="00A448CB" w:rsidRPr="00A448CB" w:rsidRDefault="00A448CB" w:rsidP="00A448CB">
            <w:pPr>
              <w:pStyle w:val="TableParagraph"/>
              <w:spacing w:line="242" w:lineRule="auto"/>
              <w:ind w:left="198" w:right="198"/>
              <w:jc w:val="center"/>
              <w:rPr>
                <w:rFonts w:asciiTheme="majorHAnsi" w:hAnsiTheme="majorHAnsi"/>
                <w:sz w:val="10"/>
                <w:szCs w:val="20"/>
                <w:lang w:val="ru-RU"/>
              </w:rPr>
            </w:pP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7796494A" w14:textId="77777777" w:rsidR="008247DE" w:rsidRPr="00A448CB" w:rsidRDefault="008247DE">
            <w:pPr>
              <w:pStyle w:val="TableParagraph"/>
              <w:rPr>
                <w:rFonts w:asciiTheme="majorHAnsi" w:hAnsiTheme="majorHAnsi"/>
                <w:lang w:val="ru-RU"/>
              </w:rPr>
            </w:pPr>
          </w:p>
        </w:tc>
      </w:tr>
      <w:tr w:rsidR="008247DE" w:rsidRPr="00073E50" w14:paraId="791DDF9C" w14:textId="77777777" w:rsidTr="005677F5">
        <w:trPr>
          <w:trHeight w:val="2713"/>
        </w:trPr>
        <w:tc>
          <w:tcPr>
            <w:tcW w:w="243" w:type="dxa"/>
            <w:tcBorders>
              <w:left w:val="nil"/>
              <w:right w:val="single" w:sz="48" w:space="0" w:color="425137"/>
            </w:tcBorders>
          </w:tcPr>
          <w:p w14:paraId="56162A0D" w14:textId="77777777" w:rsidR="008247DE" w:rsidRPr="00A448CB" w:rsidRDefault="008247DE">
            <w:pPr>
              <w:pStyle w:val="TableParagraph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5386" w:type="dxa"/>
            <w:tcBorders>
              <w:left w:val="single" w:sz="48" w:space="0" w:color="425137"/>
              <w:right w:val="single" w:sz="48" w:space="0" w:color="425137"/>
            </w:tcBorders>
          </w:tcPr>
          <w:p w14:paraId="2B581A7A" w14:textId="77777777" w:rsidR="006A337B" w:rsidRPr="00E477E6" w:rsidRDefault="006A337B" w:rsidP="006A337B">
            <w:pPr>
              <w:jc w:val="center"/>
              <w:rPr>
                <w:rFonts w:asciiTheme="majorHAnsi" w:hAnsiTheme="majorHAnsi"/>
                <w:sz w:val="12"/>
                <w:szCs w:val="24"/>
                <w:lang w:val="ru-RU"/>
              </w:rPr>
            </w:pPr>
          </w:p>
          <w:p w14:paraId="6DFC876B" w14:textId="5E680BA2" w:rsidR="006A337B" w:rsidRPr="00A448CB" w:rsidRDefault="00385AFA" w:rsidP="006A337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«</w:t>
            </w:r>
            <w:r w:rsidR="005677F5" w:rsidRPr="00A448CB">
              <w:rPr>
                <w:rFonts w:asciiTheme="majorHAnsi" w:hAnsiTheme="majorHAnsi"/>
                <w:sz w:val="24"/>
                <w:szCs w:val="24"/>
                <w:lang w:val="ru-RU"/>
              </w:rPr>
              <w:t>И воздам вам за те годы, которые пожирали саранча, черви, жуки и гусеница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–</w:t>
            </w:r>
            <w:r w:rsidR="005677F5" w:rsidRPr="00A448CB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великое войско Мое, которое послал Я на вас. И до сытости будете есть и насыщаться и славить имя Господа Бога вашего, Который дивное соделал с вами, и не посрамится </w:t>
            </w:r>
          </w:p>
          <w:p w14:paraId="0BE4108E" w14:textId="7488CA3D" w:rsidR="005677F5" w:rsidRPr="00A448CB" w:rsidRDefault="005677F5" w:rsidP="006A337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A448CB">
              <w:rPr>
                <w:rFonts w:asciiTheme="majorHAnsi" w:hAnsiTheme="majorHAnsi"/>
                <w:sz w:val="24"/>
                <w:szCs w:val="24"/>
                <w:lang w:val="ru-RU"/>
              </w:rPr>
              <w:t>народ Мой во веки</w:t>
            </w:r>
            <w:r w:rsidR="003E6522">
              <w:rPr>
                <w:rFonts w:asciiTheme="majorHAnsi" w:hAnsiTheme="majorHAnsi"/>
                <w:sz w:val="24"/>
                <w:szCs w:val="24"/>
                <w:lang w:val="ru-RU"/>
              </w:rPr>
              <w:t>»</w:t>
            </w:r>
          </w:p>
          <w:p w14:paraId="475BD4A7" w14:textId="7577B322" w:rsidR="005677F5" w:rsidRPr="00A448CB" w:rsidRDefault="00385AFA" w:rsidP="006A337B">
            <w:pPr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(</w:t>
            </w:r>
            <w:r w:rsidR="005677F5" w:rsidRPr="00A448CB">
              <w:rPr>
                <w:rFonts w:asciiTheme="majorHAnsi" w:hAnsiTheme="majorHAnsi"/>
                <w:sz w:val="24"/>
                <w:szCs w:val="24"/>
                <w:lang w:val="ru-RU"/>
              </w:rPr>
              <w:t>Иоиль 2:25,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 w:rsidR="005677F5" w:rsidRPr="00A448CB">
              <w:rPr>
                <w:rFonts w:asciiTheme="majorHAnsi" w:hAnsiTheme="majorHAnsi"/>
                <w:sz w:val="24"/>
                <w:szCs w:val="24"/>
                <w:lang w:val="ru-RU"/>
              </w:rPr>
              <w:t>26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).</w:t>
            </w:r>
          </w:p>
          <w:p w14:paraId="28F9E5EF" w14:textId="77777777" w:rsidR="008247DE" w:rsidRPr="00E477E6" w:rsidRDefault="008247DE">
            <w:pPr>
              <w:pStyle w:val="TableParagraph"/>
              <w:spacing w:line="259" w:lineRule="exact"/>
              <w:ind w:left="20" w:right="121"/>
              <w:jc w:val="center"/>
              <w:rPr>
                <w:rFonts w:asciiTheme="majorHAnsi" w:hAnsiTheme="majorHAnsi"/>
                <w:sz w:val="2"/>
                <w:lang w:val="ru-RU"/>
              </w:rPr>
            </w:pPr>
          </w:p>
        </w:tc>
        <w:tc>
          <w:tcPr>
            <w:tcW w:w="5244" w:type="dxa"/>
            <w:tcBorders>
              <w:left w:val="single" w:sz="48" w:space="0" w:color="425137"/>
              <w:right w:val="single" w:sz="48" w:space="0" w:color="425137"/>
            </w:tcBorders>
          </w:tcPr>
          <w:p w14:paraId="15F6BE72" w14:textId="77777777" w:rsidR="008247DE" w:rsidRPr="00E477E6" w:rsidRDefault="008247DE">
            <w:pPr>
              <w:pStyle w:val="TableParagraph"/>
              <w:spacing w:before="1"/>
              <w:rPr>
                <w:rFonts w:asciiTheme="majorHAnsi" w:hAnsiTheme="majorHAnsi"/>
                <w:sz w:val="10"/>
                <w:lang w:val="ru-RU"/>
              </w:rPr>
            </w:pPr>
          </w:p>
          <w:p w14:paraId="35F4CCDE" w14:textId="6AF9E6BE" w:rsidR="008247DE" w:rsidRPr="00E477E6" w:rsidRDefault="005E08AE" w:rsidP="00E477E6">
            <w:pPr>
              <w:pStyle w:val="TableParagraph"/>
              <w:ind w:left="220" w:right="390" w:firstLine="261"/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color w:val="010A2A"/>
                <w:lang w:val="ru-RU"/>
              </w:rPr>
              <w:t>«</w:t>
            </w:r>
            <w:r w:rsidR="006A337B" w:rsidRPr="00E477E6"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>И обрежет Господь, Бог твой, сердце тво</w:t>
            </w:r>
            <w:r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>е</w:t>
            </w:r>
            <w:r w:rsidR="006A337B" w:rsidRPr="00E477E6"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 xml:space="preserve"> и сердце потомства твоего, чтобы ты любил Господа, Бога твоего, от всего сердца твоего и от всей души твоей, дабы жить тебе</w:t>
            </w:r>
            <w:r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>»</w:t>
            </w:r>
            <w:r w:rsidR="006A337B" w:rsidRPr="00E477E6">
              <w:rPr>
                <w:rFonts w:asciiTheme="majorHAnsi" w:hAnsiTheme="majorHAnsi" w:cs="Arial"/>
                <w:color w:val="212529"/>
                <w:lang w:val="ru-RU"/>
              </w:rPr>
              <w:br/>
            </w:r>
            <w:r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>(</w:t>
            </w:r>
            <w:r w:rsidR="006A337B" w:rsidRPr="00E477E6"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>Втор. 30:6</w:t>
            </w:r>
            <w:r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>).</w:t>
            </w:r>
          </w:p>
          <w:p w14:paraId="0B6435FF" w14:textId="77777777" w:rsidR="008247DE" w:rsidRPr="00E477E6" w:rsidRDefault="008247DE" w:rsidP="00E477E6">
            <w:pPr>
              <w:pStyle w:val="TableParagraph"/>
              <w:spacing w:before="3"/>
              <w:ind w:left="220"/>
              <w:jc w:val="center"/>
              <w:rPr>
                <w:rFonts w:asciiTheme="majorHAnsi" w:hAnsiTheme="majorHAnsi"/>
                <w:sz w:val="14"/>
                <w:lang w:val="ru-RU"/>
              </w:rPr>
            </w:pPr>
          </w:p>
          <w:p w14:paraId="1E7826D8" w14:textId="5C7134B7" w:rsidR="006A337B" w:rsidRPr="00E477E6" w:rsidRDefault="007F3AB2" w:rsidP="00E477E6">
            <w:pPr>
              <w:pStyle w:val="TableParagraph"/>
              <w:spacing w:line="242" w:lineRule="auto"/>
              <w:ind w:left="220" w:right="87" w:hanging="4"/>
              <w:jc w:val="center"/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«</w:t>
            </w:r>
            <w:r w:rsidR="006A337B" w:rsidRPr="00E477E6"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>Могущему же соблюсти вас от падения и поставить пред славою Своею непорочными в радости</w:t>
            </w:r>
            <w:r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>»</w:t>
            </w:r>
          </w:p>
          <w:p w14:paraId="0276F095" w14:textId="3DAC6673" w:rsidR="008247DE" w:rsidRPr="00073E50" w:rsidRDefault="007F3AB2" w:rsidP="00E477E6">
            <w:pPr>
              <w:pStyle w:val="TableParagraph"/>
              <w:spacing w:line="242" w:lineRule="auto"/>
              <w:ind w:left="220" w:right="87" w:hanging="4"/>
              <w:jc w:val="center"/>
              <w:rPr>
                <w:rFonts w:asciiTheme="majorHAnsi" w:hAnsiTheme="majorHAnsi"/>
                <w:sz w:val="10"/>
                <w:lang w:val="uk-UA"/>
              </w:rPr>
            </w:pPr>
            <w:r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>(</w:t>
            </w:r>
            <w:r w:rsidR="006A337B" w:rsidRPr="00E477E6"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>Иуд</w:t>
            </w:r>
            <w:r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>.</w:t>
            </w:r>
            <w:r w:rsidR="006A337B" w:rsidRPr="00E477E6"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 xml:space="preserve"> 1:24</w:t>
            </w:r>
            <w:r>
              <w:rPr>
                <w:rFonts w:asciiTheme="majorHAnsi" w:hAnsiTheme="majorHAnsi" w:cs="Arial"/>
                <w:color w:val="212529"/>
                <w:shd w:val="clear" w:color="auto" w:fill="FFFFFF"/>
                <w:lang w:val="ru-RU"/>
              </w:rPr>
              <w:t>).</w:t>
            </w:r>
            <w:r w:rsidR="006A337B" w:rsidRPr="00E477E6">
              <w:rPr>
                <w:rFonts w:asciiTheme="majorHAnsi" w:hAnsiTheme="majorHAnsi" w:cs="Arial"/>
                <w:color w:val="212529"/>
                <w:lang w:val="ru-RU"/>
              </w:rPr>
              <w:br/>
            </w:r>
          </w:p>
        </w:tc>
        <w:tc>
          <w:tcPr>
            <w:tcW w:w="334" w:type="dxa"/>
            <w:tcBorders>
              <w:left w:val="single" w:sz="48" w:space="0" w:color="425137"/>
              <w:right w:val="nil"/>
            </w:tcBorders>
          </w:tcPr>
          <w:p w14:paraId="27F83BE1" w14:textId="77777777" w:rsidR="008247DE" w:rsidRPr="00A448CB" w:rsidRDefault="008247DE">
            <w:pPr>
              <w:pStyle w:val="TableParagraph"/>
              <w:rPr>
                <w:rFonts w:asciiTheme="majorHAnsi" w:hAnsiTheme="majorHAnsi"/>
                <w:lang w:val="ru-RU"/>
              </w:rPr>
            </w:pPr>
          </w:p>
        </w:tc>
      </w:tr>
      <w:tr w:rsidR="008247DE" w:rsidRPr="00A448CB" w14:paraId="6AB62662" w14:textId="77777777" w:rsidTr="005677F5">
        <w:trPr>
          <w:trHeight w:val="463"/>
        </w:trPr>
        <w:tc>
          <w:tcPr>
            <w:tcW w:w="243" w:type="dxa"/>
            <w:tcBorders>
              <w:left w:val="nil"/>
              <w:bottom w:val="nil"/>
              <w:right w:val="single" w:sz="48" w:space="0" w:color="425137"/>
            </w:tcBorders>
          </w:tcPr>
          <w:p w14:paraId="0A184F59" w14:textId="77777777" w:rsidR="008247DE" w:rsidRPr="00A448CB" w:rsidRDefault="008247DE">
            <w:pPr>
              <w:pStyle w:val="TableParagraph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5386" w:type="dxa"/>
            <w:tcBorders>
              <w:left w:val="single" w:sz="48" w:space="0" w:color="425137"/>
              <w:bottom w:val="nil"/>
              <w:right w:val="single" w:sz="48" w:space="0" w:color="425137"/>
            </w:tcBorders>
          </w:tcPr>
          <w:p w14:paraId="61A8BD8E" w14:textId="77777777" w:rsidR="008247DE" w:rsidRPr="00A448CB" w:rsidRDefault="008247DE">
            <w:pPr>
              <w:pStyle w:val="TableParagraph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5244" w:type="dxa"/>
            <w:tcBorders>
              <w:left w:val="single" w:sz="48" w:space="0" w:color="425137"/>
              <w:bottom w:val="nil"/>
              <w:right w:val="single" w:sz="48" w:space="0" w:color="425137"/>
            </w:tcBorders>
          </w:tcPr>
          <w:p w14:paraId="217CE194" w14:textId="77777777" w:rsidR="008247DE" w:rsidRPr="00A448CB" w:rsidRDefault="008247DE">
            <w:pPr>
              <w:pStyle w:val="TableParagraph"/>
              <w:spacing w:before="3"/>
              <w:rPr>
                <w:rFonts w:asciiTheme="majorHAnsi" w:hAnsiTheme="majorHAnsi"/>
                <w:sz w:val="13"/>
                <w:lang w:val="ru-RU"/>
              </w:rPr>
            </w:pPr>
          </w:p>
          <w:p w14:paraId="4EE6C14F" w14:textId="77777777" w:rsidR="008247DE" w:rsidRPr="00A448CB" w:rsidRDefault="00E44585">
            <w:pPr>
              <w:pStyle w:val="TableParagraph"/>
              <w:ind w:left="1113"/>
              <w:rPr>
                <w:rFonts w:asciiTheme="majorHAnsi" w:hAnsiTheme="majorHAnsi"/>
                <w:sz w:val="14"/>
              </w:rPr>
            </w:pPr>
            <w:r w:rsidRPr="00A448CB">
              <w:rPr>
                <w:rFonts w:asciiTheme="majorHAnsi" w:hAnsiTheme="majorHAnsi"/>
                <w:color w:val="7E7E7E"/>
                <w:sz w:val="14"/>
              </w:rPr>
              <w:t xml:space="preserve">Ave </w:t>
            </w:r>
            <w:proofErr w:type="spellStart"/>
            <w:r w:rsidRPr="00A448CB">
              <w:rPr>
                <w:rFonts w:asciiTheme="majorHAnsi" w:hAnsiTheme="majorHAnsi"/>
                <w:color w:val="7E7E7E"/>
                <w:sz w:val="14"/>
              </w:rPr>
              <w:t>ry</w:t>
            </w:r>
            <w:proofErr w:type="spellEnd"/>
            <w:r w:rsidRPr="00A448CB">
              <w:rPr>
                <w:rFonts w:asciiTheme="majorHAnsi" w:hAnsiTheme="majorHAnsi"/>
                <w:color w:val="7E7E7E"/>
                <w:sz w:val="14"/>
              </w:rPr>
              <w:t xml:space="preserve"> 5? 71</w:t>
            </w:r>
          </w:p>
        </w:tc>
        <w:tc>
          <w:tcPr>
            <w:tcW w:w="334" w:type="dxa"/>
            <w:tcBorders>
              <w:left w:val="single" w:sz="48" w:space="0" w:color="425137"/>
              <w:bottom w:val="nil"/>
              <w:right w:val="nil"/>
            </w:tcBorders>
          </w:tcPr>
          <w:p w14:paraId="0592C5AD" w14:textId="77777777" w:rsidR="008247DE" w:rsidRPr="00A448CB" w:rsidRDefault="008247DE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14:paraId="68EB61B4" w14:textId="77777777" w:rsidR="00E44585" w:rsidRPr="00A448CB" w:rsidRDefault="00E44585" w:rsidP="005C01B9">
      <w:pPr>
        <w:rPr>
          <w:rFonts w:asciiTheme="majorHAnsi" w:hAnsiTheme="majorHAnsi"/>
          <w:lang w:val="ru-RU"/>
        </w:rPr>
      </w:pPr>
      <w:bookmarkStart w:id="0" w:name="_GoBack"/>
      <w:bookmarkEnd w:id="0"/>
    </w:p>
    <w:sectPr w:rsidR="00E44585" w:rsidRPr="00A448CB" w:rsidSect="00E477E6">
      <w:pgSz w:w="11900" w:h="16840"/>
      <w:pgMar w:top="920" w:right="24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247DE"/>
    <w:rsid w:val="00073E50"/>
    <w:rsid w:val="001673F3"/>
    <w:rsid w:val="001F3091"/>
    <w:rsid w:val="002A52EE"/>
    <w:rsid w:val="00315115"/>
    <w:rsid w:val="00332CFC"/>
    <w:rsid w:val="00385AFA"/>
    <w:rsid w:val="003E6522"/>
    <w:rsid w:val="00413668"/>
    <w:rsid w:val="005334C4"/>
    <w:rsid w:val="005677F5"/>
    <w:rsid w:val="005C01B9"/>
    <w:rsid w:val="005E08AE"/>
    <w:rsid w:val="006A337B"/>
    <w:rsid w:val="006B2912"/>
    <w:rsid w:val="00761DD1"/>
    <w:rsid w:val="007F3AB2"/>
    <w:rsid w:val="007F5306"/>
    <w:rsid w:val="008247DE"/>
    <w:rsid w:val="0087197B"/>
    <w:rsid w:val="00982300"/>
    <w:rsid w:val="009A26A6"/>
    <w:rsid w:val="00A11B9F"/>
    <w:rsid w:val="00A448CB"/>
    <w:rsid w:val="00C13044"/>
    <w:rsid w:val="00DA323C"/>
    <w:rsid w:val="00E44585"/>
    <w:rsid w:val="00E477E6"/>
    <w:rsid w:val="00F33E8B"/>
    <w:rsid w:val="00F42068"/>
    <w:rsid w:val="00F9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4C9D"/>
  <w15:docId w15:val="{91A9E05F-A188-477E-87CD-366820FA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1673F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52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52E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7DA4-46BD-4CED-96FE-E100C5AA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Tetiana Rutkovska</cp:lastModifiedBy>
  <cp:revision>15</cp:revision>
  <dcterms:created xsi:type="dcterms:W3CDTF">2020-11-30T22:20:00Z</dcterms:created>
  <dcterms:modified xsi:type="dcterms:W3CDTF">2021-10-17T07:58:00Z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LastSaved">
    <vt:filetime>2020-12-30T00:00:00Z</vt:filetime>
  </property>
</Properties>
</file>